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3199" w14:textId="06114FF2" w:rsidR="008D06A4" w:rsidRPr="009F1C04" w:rsidRDefault="008D06A4" w:rsidP="000743AC">
      <w:pPr>
        <w:pStyle w:val="Default"/>
        <w:spacing w:line="400" w:lineRule="exact"/>
        <w:ind w:right="420"/>
        <w:jc w:val="center"/>
        <w:rPr>
          <w:rFonts w:asciiTheme="majorEastAsia" w:eastAsiaTheme="majorEastAsia" w:hAnsiTheme="majorEastAsia"/>
          <w:b/>
          <w:sz w:val="32"/>
          <w:szCs w:val="32"/>
        </w:rPr>
      </w:pPr>
      <w:bookmarkStart w:id="0" w:name="_GoBack"/>
      <w:bookmarkEnd w:id="0"/>
      <w:r w:rsidRPr="009F1C04">
        <w:rPr>
          <w:rFonts w:asciiTheme="majorEastAsia" w:eastAsiaTheme="majorEastAsia" w:hAnsiTheme="majorEastAsia" w:hint="eastAsia"/>
          <w:b/>
          <w:sz w:val="32"/>
          <w:szCs w:val="32"/>
        </w:rPr>
        <w:t>日本酸化ストレス学会東海支部</w:t>
      </w:r>
      <w:r w:rsidR="000743AC" w:rsidRPr="009F1C04">
        <w:rPr>
          <w:rFonts w:asciiTheme="majorEastAsia" w:eastAsiaTheme="majorEastAsia" w:hAnsiTheme="majorEastAsia" w:hint="eastAsia"/>
          <w:b/>
          <w:sz w:val="32"/>
          <w:szCs w:val="32"/>
        </w:rPr>
        <w:t xml:space="preserve"> </w:t>
      </w:r>
      <w:r w:rsidRPr="009F1C04">
        <w:rPr>
          <w:rFonts w:asciiTheme="majorEastAsia" w:eastAsiaTheme="majorEastAsia" w:hAnsiTheme="majorEastAsia" w:hint="eastAsia"/>
          <w:b/>
          <w:sz w:val="32"/>
          <w:szCs w:val="32"/>
        </w:rPr>
        <w:t>第</w:t>
      </w:r>
      <w:r w:rsidR="00BB2F7B">
        <w:rPr>
          <w:rFonts w:asciiTheme="majorEastAsia" w:eastAsiaTheme="majorEastAsia" w:hAnsiTheme="majorEastAsia" w:hint="eastAsia"/>
          <w:b/>
          <w:sz w:val="32"/>
          <w:szCs w:val="32"/>
        </w:rPr>
        <w:t>1</w:t>
      </w:r>
      <w:r w:rsidR="00BB2F7B">
        <w:rPr>
          <w:rFonts w:asciiTheme="majorEastAsia" w:eastAsiaTheme="majorEastAsia" w:hAnsiTheme="majorEastAsia"/>
          <w:b/>
          <w:sz w:val="32"/>
          <w:szCs w:val="32"/>
        </w:rPr>
        <w:t>0</w:t>
      </w:r>
      <w:r w:rsidRPr="009F1C04">
        <w:rPr>
          <w:rFonts w:asciiTheme="majorEastAsia" w:eastAsiaTheme="majorEastAsia" w:hAnsiTheme="majorEastAsia" w:hint="eastAsia"/>
          <w:b/>
          <w:sz w:val="32"/>
          <w:szCs w:val="32"/>
        </w:rPr>
        <w:t>回</w:t>
      </w:r>
      <w:r w:rsidR="00BB2F7B">
        <w:rPr>
          <w:rFonts w:asciiTheme="majorEastAsia" w:eastAsiaTheme="majorEastAsia" w:hAnsiTheme="majorEastAsia" w:hint="eastAsia"/>
          <w:b/>
          <w:sz w:val="32"/>
          <w:szCs w:val="32"/>
        </w:rPr>
        <w:t>記念</w:t>
      </w:r>
      <w:r w:rsidRPr="009F1C04">
        <w:rPr>
          <w:rFonts w:asciiTheme="majorEastAsia" w:eastAsiaTheme="majorEastAsia" w:hAnsiTheme="majorEastAsia" w:hint="eastAsia"/>
          <w:b/>
          <w:sz w:val="32"/>
          <w:szCs w:val="32"/>
        </w:rPr>
        <w:t>学術集会</w:t>
      </w:r>
    </w:p>
    <w:p w14:paraId="1AE0CB94" w14:textId="13D9AB8A" w:rsidR="001413A7" w:rsidRPr="00C81E7F" w:rsidRDefault="000743AC" w:rsidP="00C81E7F">
      <w:pPr>
        <w:pStyle w:val="Default"/>
        <w:spacing w:line="400" w:lineRule="exact"/>
        <w:ind w:right="420"/>
        <w:jc w:val="center"/>
        <w:rPr>
          <w:rFonts w:asciiTheme="majorEastAsia" w:eastAsiaTheme="majorEastAsia" w:hAnsiTheme="majorEastAsia"/>
          <w:b/>
          <w:sz w:val="32"/>
          <w:szCs w:val="32"/>
        </w:rPr>
      </w:pPr>
      <w:r w:rsidRPr="009F1C04">
        <w:rPr>
          <w:rFonts w:asciiTheme="majorEastAsia" w:eastAsiaTheme="majorEastAsia" w:hAnsiTheme="majorEastAsia" w:hint="eastAsia"/>
          <w:b/>
          <w:sz w:val="32"/>
          <w:szCs w:val="32"/>
        </w:rPr>
        <w:t>開催</w:t>
      </w:r>
      <w:r w:rsidR="002D2356" w:rsidRPr="009F1C04">
        <w:rPr>
          <w:rFonts w:asciiTheme="majorEastAsia" w:eastAsiaTheme="majorEastAsia" w:hAnsiTheme="majorEastAsia" w:hint="eastAsia"/>
          <w:b/>
          <w:sz w:val="32"/>
          <w:szCs w:val="32"/>
        </w:rPr>
        <w:t>および</w:t>
      </w:r>
      <w:r w:rsidRPr="009F1C04">
        <w:rPr>
          <w:rFonts w:asciiTheme="majorEastAsia" w:eastAsiaTheme="majorEastAsia" w:hAnsiTheme="majorEastAsia" w:hint="eastAsia"/>
          <w:b/>
          <w:sz w:val="32"/>
          <w:szCs w:val="32"/>
        </w:rPr>
        <w:t>演題募集のお知らせ</w:t>
      </w:r>
    </w:p>
    <w:p w14:paraId="5B8961FE" w14:textId="77777777" w:rsidR="00F667E1" w:rsidRPr="002D2356" w:rsidRDefault="00F667E1" w:rsidP="00633310">
      <w:pPr>
        <w:pStyle w:val="Default"/>
        <w:jc w:val="both"/>
        <w:rPr>
          <w:rFonts w:asciiTheme="majorEastAsia" w:eastAsiaTheme="majorEastAsia" w:hAnsiTheme="majorEastAsia" w:cs="ＭＳ 明朝"/>
        </w:rPr>
      </w:pPr>
    </w:p>
    <w:p w14:paraId="731A094D" w14:textId="0F902847" w:rsidR="008D06A4" w:rsidRPr="00393543" w:rsidRDefault="008D06A4" w:rsidP="003A59EF">
      <w:pPr>
        <w:pStyle w:val="Default"/>
        <w:ind w:leftChars="135" w:left="324"/>
        <w:rPr>
          <w:rFonts w:asciiTheme="majorHAnsi" w:eastAsiaTheme="majorEastAsia" w:hAnsiTheme="majorHAnsi" w:cstheme="majorHAnsi"/>
          <w:sz w:val="28"/>
          <w:szCs w:val="28"/>
        </w:rPr>
      </w:pPr>
      <w:r w:rsidRPr="00393543">
        <w:rPr>
          <w:rFonts w:asciiTheme="majorEastAsia" w:eastAsiaTheme="majorEastAsia" w:hAnsiTheme="majorEastAsia" w:hint="eastAsia"/>
          <w:sz w:val="28"/>
          <w:szCs w:val="28"/>
        </w:rPr>
        <w:t xml:space="preserve">日時: </w:t>
      </w:r>
      <w:r w:rsidR="002D2356" w:rsidRPr="00681E82">
        <w:rPr>
          <w:rFonts w:asciiTheme="majorHAnsi" w:eastAsiaTheme="majorEastAsia" w:hAnsiTheme="majorHAnsi" w:cstheme="majorHAnsi"/>
        </w:rPr>
        <w:t>202</w:t>
      </w:r>
      <w:r w:rsidR="00BB2F7B" w:rsidRPr="00681E82">
        <w:rPr>
          <w:rFonts w:asciiTheme="majorHAnsi" w:eastAsiaTheme="majorEastAsia" w:hAnsiTheme="majorHAnsi" w:cstheme="majorHAnsi"/>
        </w:rPr>
        <w:t>2</w:t>
      </w:r>
      <w:r w:rsidR="002D2356" w:rsidRPr="00681E82">
        <w:rPr>
          <w:rFonts w:asciiTheme="majorHAnsi" w:eastAsiaTheme="majorEastAsia" w:hAnsiTheme="majorHAnsi" w:cstheme="majorHAnsi"/>
        </w:rPr>
        <w:t>年</w:t>
      </w:r>
      <w:r w:rsidRPr="00681E82">
        <w:rPr>
          <w:rFonts w:asciiTheme="majorHAnsi" w:eastAsiaTheme="majorEastAsia" w:hAnsiTheme="majorHAnsi" w:cstheme="majorHAnsi"/>
          <w:bCs/>
        </w:rPr>
        <w:t>2</w:t>
      </w:r>
      <w:r w:rsidRPr="00681E82">
        <w:rPr>
          <w:rFonts w:asciiTheme="majorHAnsi" w:eastAsiaTheme="majorEastAsia" w:hAnsiTheme="majorHAnsi" w:cstheme="majorHAnsi"/>
        </w:rPr>
        <w:t>月</w:t>
      </w:r>
      <w:r w:rsidR="002D2356" w:rsidRPr="00681E82">
        <w:rPr>
          <w:rFonts w:asciiTheme="majorHAnsi" w:eastAsiaTheme="majorEastAsia" w:hAnsiTheme="majorHAnsi" w:cstheme="majorHAnsi"/>
          <w:bCs/>
        </w:rPr>
        <w:t>1</w:t>
      </w:r>
      <w:r w:rsidR="00BB2F7B" w:rsidRPr="00681E82">
        <w:rPr>
          <w:rFonts w:asciiTheme="majorHAnsi" w:eastAsiaTheme="majorEastAsia" w:hAnsiTheme="majorHAnsi" w:cstheme="majorHAnsi"/>
          <w:bCs/>
        </w:rPr>
        <w:t>9</w:t>
      </w:r>
      <w:r w:rsidRPr="00681E82">
        <w:rPr>
          <w:rFonts w:asciiTheme="majorHAnsi" w:eastAsiaTheme="majorEastAsia" w:hAnsiTheme="majorHAnsi" w:cstheme="majorHAnsi"/>
        </w:rPr>
        <w:t>日</w:t>
      </w:r>
      <w:r w:rsidRPr="00681E82">
        <w:rPr>
          <w:rFonts w:asciiTheme="majorHAnsi" w:eastAsiaTheme="majorEastAsia" w:hAnsiTheme="majorHAnsi" w:cstheme="majorHAnsi"/>
        </w:rPr>
        <w:t>(</w:t>
      </w:r>
      <w:r w:rsidRPr="00681E82">
        <w:rPr>
          <w:rFonts w:asciiTheme="majorHAnsi" w:eastAsiaTheme="majorEastAsia" w:hAnsiTheme="majorHAnsi" w:cstheme="majorHAnsi"/>
        </w:rPr>
        <w:t>土</w:t>
      </w:r>
      <w:r w:rsidRPr="00681E82">
        <w:rPr>
          <w:rFonts w:asciiTheme="majorHAnsi" w:eastAsiaTheme="majorEastAsia" w:hAnsiTheme="majorHAnsi" w:cstheme="majorHAnsi"/>
        </w:rPr>
        <w:t>)</w:t>
      </w:r>
      <w:r w:rsidR="001413A7" w:rsidRPr="00681E82">
        <w:rPr>
          <w:rFonts w:asciiTheme="majorHAnsi" w:eastAsiaTheme="majorEastAsia" w:hAnsiTheme="majorHAnsi" w:cstheme="majorHAnsi" w:hint="eastAsia"/>
          <w:b/>
        </w:rPr>
        <w:t xml:space="preserve">　</w:t>
      </w:r>
      <w:r w:rsidRPr="00681E82">
        <w:rPr>
          <w:rFonts w:asciiTheme="majorHAnsi" w:eastAsiaTheme="majorEastAsia" w:hAnsiTheme="majorHAnsi" w:cstheme="majorHAnsi"/>
        </w:rPr>
        <w:t>13</w:t>
      </w:r>
      <w:r w:rsidRPr="00681E82">
        <w:rPr>
          <w:rFonts w:asciiTheme="majorHAnsi" w:eastAsiaTheme="majorEastAsia" w:hAnsiTheme="majorHAnsi" w:cstheme="majorHAnsi"/>
        </w:rPr>
        <w:t>時</w:t>
      </w:r>
      <w:r w:rsidR="009C13CC" w:rsidRPr="00681E82">
        <w:rPr>
          <w:rFonts w:asciiTheme="majorHAnsi" w:eastAsiaTheme="majorEastAsia" w:hAnsiTheme="majorHAnsi" w:cstheme="majorHAnsi"/>
        </w:rPr>
        <w:t>0</w:t>
      </w:r>
      <w:r w:rsidRPr="00681E82">
        <w:rPr>
          <w:rFonts w:asciiTheme="majorHAnsi" w:eastAsiaTheme="majorEastAsia" w:hAnsiTheme="majorHAnsi" w:cstheme="majorHAnsi"/>
        </w:rPr>
        <w:t>0</w:t>
      </w:r>
      <w:r w:rsidRPr="00681E82">
        <w:rPr>
          <w:rFonts w:asciiTheme="majorHAnsi" w:eastAsiaTheme="majorEastAsia" w:hAnsiTheme="majorHAnsi" w:cstheme="majorHAnsi"/>
        </w:rPr>
        <w:t>分～</w:t>
      </w:r>
      <w:r w:rsidRPr="00681E82">
        <w:rPr>
          <w:rFonts w:asciiTheme="majorHAnsi" w:eastAsiaTheme="majorEastAsia" w:hAnsiTheme="majorHAnsi" w:cstheme="majorHAnsi"/>
        </w:rPr>
        <w:t>17</w:t>
      </w:r>
      <w:r w:rsidRPr="00681E82">
        <w:rPr>
          <w:rFonts w:asciiTheme="majorHAnsi" w:eastAsiaTheme="majorEastAsia" w:hAnsiTheme="majorHAnsi" w:cstheme="majorHAnsi"/>
        </w:rPr>
        <w:t>時</w:t>
      </w:r>
      <w:r w:rsidR="00A62B57" w:rsidRPr="00681E82">
        <w:rPr>
          <w:rFonts w:asciiTheme="majorHAnsi" w:eastAsiaTheme="majorEastAsia" w:hAnsiTheme="majorHAnsi" w:cstheme="majorHAnsi" w:hint="eastAsia"/>
        </w:rPr>
        <w:t>30</w:t>
      </w:r>
      <w:r w:rsidRPr="00681E82">
        <w:rPr>
          <w:rFonts w:asciiTheme="majorHAnsi" w:eastAsiaTheme="majorEastAsia" w:hAnsiTheme="majorHAnsi" w:cstheme="majorHAnsi"/>
        </w:rPr>
        <w:t>分（予定）</w:t>
      </w:r>
    </w:p>
    <w:p w14:paraId="26107D2C" w14:textId="5F37B8AB" w:rsidR="00F667E1" w:rsidRPr="00681E82" w:rsidRDefault="001069C9" w:rsidP="00681E82">
      <w:pPr>
        <w:pStyle w:val="Default"/>
        <w:ind w:leftChars="135" w:left="1133" w:right="1075" w:hangingChars="289" w:hanging="809"/>
        <w:rPr>
          <w:rFonts w:asciiTheme="majorHAnsi" w:eastAsiaTheme="majorEastAsia" w:hAnsiTheme="majorHAnsi" w:cstheme="majorHAnsi"/>
          <w:color w:val="auto"/>
        </w:rPr>
      </w:pPr>
      <w:r w:rsidRPr="00393543">
        <w:rPr>
          <w:rFonts w:asciiTheme="majorHAnsi" w:eastAsiaTheme="majorEastAsia" w:hAnsiTheme="majorHAnsi" w:cstheme="majorHAnsi" w:hint="eastAsia"/>
          <w:sz w:val="28"/>
          <w:szCs w:val="28"/>
        </w:rPr>
        <w:t>会場</w:t>
      </w:r>
      <w:r w:rsidR="008D06A4" w:rsidRPr="00393543">
        <w:rPr>
          <w:rFonts w:asciiTheme="majorHAnsi" w:eastAsiaTheme="majorEastAsia" w:hAnsiTheme="majorHAnsi" w:cstheme="majorHAnsi"/>
          <w:sz w:val="28"/>
          <w:szCs w:val="28"/>
        </w:rPr>
        <w:t xml:space="preserve">: </w:t>
      </w:r>
      <w:r w:rsidR="00BB2F7B" w:rsidRPr="00681E82">
        <w:rPr>
          <w:rFonts w:asciiTheme="majorHAnsi" w:eastAsiaTheme="majorEastAsia" w:hAnsiTheme="majorHAnsi" w:cstheme="majorHAnsi" w:hint="eastAsia"/>
        </w:rPr>
        <w:t>三重大学（対面）</w:t>
      </w:r>
      <w:r w:rsidR="00BB2F7B" w:rsidRPr="00681E82">
        <w:rPr>
          <w:rFonts w:asciiTheme="majorHAnsi" w:eastAsiaTheme="majorEastAsia" w:hAnsiTheme="majorHAnsi" w:cstheme="majorHAnsi" w:hint="eastAsia"/>
          <w:color w:val="auto"/>
        </w:rPr>
        <w:t>または</w:t>
      </w:r>
      <w:r w:rsidRPr="00681E82">
        <w:rPr>
          <w:rFonts w:asciiTheme="majorHAnsi" w:eastAsiaTheme="majorEastAsia" w:hAnsiTheme="majorHAnsi" w:cstheme="majorHAnsi" w:hint="eastAsia"/>
          <w:color w:val="auto"/>
        </w:rPr>
        <w:t>Web</w:t>
      </w:r>
      <w:r w:rsidRPr="00681E82">
        <w:rPr>
          <w:rFonts w:asciiTheme="majorHAnsi" w:eastAsiaTheme="majorEastAsia" w:hAnsiTheme="majorHAnsi" w:cstheme="majorHAnsi" w:hint="eastAsia"/>
          <w:color w:val="auto"/>
        </w:rPr>
        <w:t>（</w:t>
      </w:r>
      <w:r w:rsidRPr="00681E82">
        <w:rPr>
          <w:rFonts w:asciiTheme="majorHAnsi" w:eastAsiaTheme="majorEastAsia" w:hAnsiTheme="majorHAnsi" w:cstheme="majorHAnsi" w:hint="eastAsia"/>
          <w:color w:val="auto"/>
        </w:rPr>
        <w:t>Zoom</w:t>
      </w:r>
      <w:r w:rsidRPr="00681E82">
        <w:rPr>
          <w:rFonts w:asciiTheme="majorHAnsi" w:eastAsiaTheme="majorEastAsia" w:hAnsiTheme="majorHAnsi" w:cstheme="majorHAnsi" w:hint="eastAsia"/>
        </w:rPr>
        <w:t>）</w:t>
      </w:r>
      <w:r w:rsidR="00FC44EF" w:rsidRPr="00681E82">
        <w:rPr>
          <w:rFonts w:asciiTheme="majorHAnsi" w:eastAsiaTheme="majorEastAsia" w:hAnsiTheme="majorHAnsi" w:cstheme="majorHAnsi" w:hint="eastAsia"/>
        </w:rPr>
        <w:t>開催：</w:t>
      </w:r>
      <w:r w:rsidR="00BB2F7B" w:rsidRPr="00681E82">
        <w:rPr>
          <w:rFonts w:asciiTheme="majorHAnsi" w:eastAsiaTheme="majorEastAsia" w:hAnsiTheme="majorHAnsi" w:cstheme="majorHAnsi" w:hint="eastAsia"/>
        </w:rPr>
        <w:t>感染状況により</w:t>
      </w:r>
      <w:r w:rsidR="001C05CA">
        <w:rPr>
          <w:rFonts w:asciiTheme="majorHAnsi" w:eastAsiaTheme="majorEastAsia" w:hAnsiTheme="majorHAnsi" w:cstheme="majorHAnsi" w:hint="eastAsia"/>
        </w:rPr>
        <w:t>開催方法が異なり</w:t>
      </w:r>
      <w:r w:rsidR="00BB2F7B" w:rsidRPr="00681E82">
        <w:rPr>
          <w:rFonts w:asciiTheme="majorHAnsi" w:eastAsiaTheme="majorEastAsia" w:hAnsiTheme="majorHAnsi" w:cstheme="majorHAnsi" w:hint="eastAsia"/>
        </w:rPr>
        <w:t>ます</w:t>
      </w:r>
      <w:r w:rsidR="00FC44EF" w:rsidRPr="00681E82">
        <w:rPr>
          <w:rFonts w:asciiTheme="majorHAnsi" w:eastAsiaTheme="majorEastAsia" w:hAnsiTheme="majorHAnsi" w:cstheme="majorHAnsi" w:hint="eastAsia"/>
        </w:rPr>
        <w:t>。</w:t>
      </w:r>
      <w:r w:rsidR="00001676">
        <w:rPr>
          <w:rFonts w:asciiTheme="majorHAnsi" w:eastAsiaTheme="majorEastAsia" w:hAnsiTheme="majorHAnsi" w:cstheme="majorHAnsi" w:hint="eastAsia"/>
        </w:rPr>
        <w:t>決まり次第お知らせいたします。</w:t>
      </w:r>
      <w:r w:rsidR="00BB2F7B" w:rsidRPr="00681E82">
        <w:rPr>
          <w:rFonts w:asciiTheme="majorHAnsi" w:eastAsiaTheme="majorEastAsia" w:hAnsiTheme="majorHAnsi" w:cstheme="majorHAnsi" w:hint="eastAsia"/>
          <w:color w:val="auto"/>
        </w:rPr>
        <w:t>三重大学</w:t>
      </w:r>
      <w:r w:rsidR="00BB2F7B" w:rsidRPr="00681E82">
        <w:rPr>
          <w:rFonts w:asciiTheme="majorHAnsi" w:eastAsiaTheme="majorEastAsia" w:hAnsiTheme="majorHAnsi" w:cstheme="majorHAnsi" w:hint="eastAsia"/>
        </w:rPr>
        <w:t>（対面）</w:t>
      </w:r>
      <w:r w:rsidR="00BB2F7B" w:rsidRPr="00681E82">
        <w:rPr>
          <w:rFonts w:asciiTheme="majorHAnsi" w:eastAsiaTheme="majorEastAsia" w:hAnsiTheme="majorHAnsi" w:cstheme="majorHAnsi" w:hint="eastAsia"/>
          <w:color w:val="auto"/>
        </w:rPr>
        <w:t>で</w:t>
      </w:r>
      <w:r w:rsidR="00681E82">
        <w:rPr>
          <w:rFonts w:asciiTheme="majorHAnsi" w:eastAsiaTheme="majorEastAsia" w:hAnsiTheme="majorHAnsi" w:cstheme="majorHAnsi" w:hint="eastAsia"/>
          <w:color w:val="auto"/>
        </w:rPr>
        <w:t>の</w:t>
      </w:r>
      <w:r w:rsidR="002B29DE" w:rsidRPr="00681E82">
        <w:rPr>
          <w:rFonts w:asciiTheme="majorHAnsi" w:eastAsiaTheme="majorEastAsia" w:hAnsiTheme="majorHAnsi" w:cstheme="majorHAnsi" w:hint="eastAsia"/>
          <w:color w:val="auto"/>
        </w:rPr>
        <w:t>参加者</w:t>
      </w:r>
      <w:r w:rsidR="009B19F1" w:rsidRPr="00681E82">
        <w:rPr>
          <w:rFonts w:asciiTheme="majorHAnsi" w:eastAsiaTheme="majorEastAsia" w:hAnsiTheme="majorHAnsi" w:cstheme="majorHAnsi" w:hint="eastAsia"/>
          <w:color w:val="auto"/>
        </w:rPr>
        <w:t>の定員は</w:t>
      </w:r>
      <w:r w:rsidR="00BB2F7B" w:rsidRPr="00681E82">
        <w:rPr>
          <w:rFonts w:asciiTheme="majorHAnsi" w:eastAsiaTheme="majorEastAsia" w:hAnsiTheme="majorHAnsi" w:cstheme="majorHAnsi" w:hint="eastAsia"/>
          <w:color w:val="auto"/>
        </w:rPr>
        <w:t>約</w:t>
      </w:r>
      <w:r w:rsidR="00BB2F7B" w:rsidRPr="00681E82">
        <w:rPr>
          <w:rFonts w:asciiTheme="majorHAnsi" w:eastAsiaTheme="majorEastAsia" w:hAnsiTheme="majorHAnsi" w:cstheme="majorHAnsi"/>
          <w:color w:val="auto"/>
        </w:rPr>
        <w:t>60</w:t>
      </w:r>
      <w:r w:rsidR="002B29DE" w:rsidRPr="00681E82">
        <w:rPr>
          <w:rFonts w:asciiTheme="majorHAnsi" w:eastAsiaTheme="majorEastAsia" w:hAnsiTheme="majorHAnsi" w:cstheme="majorHAnsi" w:hint="eastAsia"/>
        </w:rPr>
        <w:t>名</w:t>
      </w:r>
      <w:r w:rsidR="009B19F1" w:rsidRPr="00681E82">
        <w:rPr>
          <w:rFonts w:asciiTheme="majorHAnsi" w:eastAsiaTheme="majorEastAsia" w:hAnsiTheme="majorHAnsi" w:cstheme="majorHAnsi" w:hint="eastAsia"/>
        </w:rPr>
        <w:t>です。</w:t>
      </w:r>
    </w:p>
    <w:p w14:paraId="7C8C763E" w14:textId="2E3A7159" w:rsidR="00010C28" w:rsidRPr="00393543" w:rsidRDefault="001413A7" w:rsidP="00FC44EF">
      <w:pPr>
        <w:pStyle w:val="Default"/>
        <w:spacing w:line="480" w:lineRule="exact"/>
        <w:ind w:leftChars="117" w:left="1416" w:rightChars="35" w:right="84" w:hanging="1135"/>
        <w:rPr>
          <w:rFonts w:asciiTheme="majorEastAsia" w:eastAsiaTheme="majorEastAsia" w:hAnsiTheme="majorEastAsia" w:cs="ＭＳ"/>
          <w:sz w:val="28"/>
          <w:szCs w:val="28"/>
        </w:rPr>
      </w:pPr>
      <w:r w:rsidRPr="00393543">
        <w:rPr>
          <w:rFonts w:asciiTheme="majorHAnsi" w:eastAsiaTheme="majorEastAsia" w:hAnsiTheme="majorHAnsi" w:cstheme="majorHAnsi"/>
          <w:sz w:val="28"/>
          <w:szCs w:val="28"/>
        </w:rPr>
        <w:t>参加費：</w:t>
      </w:r>
      <w:r w:rsidR="00BB2F7B" w:rsidRPr="00681E82">
        <w:rPr>
          <w:rFonts w:asciiTheme="majorHAnsi" w:eastAsiaTheme="majorEastAsia" w:hAnsiTheme="majorHAnsi" w:cstheme="majorHAnsi" w:hint="eastAsia"/>
        </w:rPr>
        <w:t>学生無料。</w:t>
      </w:r>
      <w:r w:rsidR="001C05CA">
        <w:rPr>
          <w:rFonts w:asciiTheme="majorHAnsi" w:eastAsiaTheme="majorEastAsia" w:hAnsiTheme="majorHAnsi" w:cstheme="majorHAnsi" w:hint="eastAsia"/>
        </w:rPr>
        <w:t>一般</w:t>
      </w:r>
      <w:r w:rsidR="00BB2F7B" w:rsidRPr="00681E82">
        <w:rPr>
          <w:rFonts w:asciiTheme="majorHAnsi" w:eastAsiaTheme="majorEastAsia" w:hAnsiTheme="majorHAnsi" w:cstheme="majorHAnsi" w:hint="eastAsia"/>
        </w:rPr>
        <w:t>は、開催状況により異なりますので後日ご案内します。</w:t>
      </w:r>
      <w:r w:rsidR="00BB2F7B" w:rsidRPr="00681E82">
        <w:rPr>
          <w:rFonts w:asciiTheme="majorEastAsia" w:eastAsiaTheme="majorEastAsia" w:hAnsiTheme="majorEastAsia" w:cs="ＭＳ" w:hint="eastAsia"/>
        </w:rPr>
        <w:t xml:space="preserve"> </w:t>
      </w:r>
    </w:p>
    <w:p w14:paraId="3E0F66FA" w14:textId="77777777" w:rsidR="00465677" w:rsidRPr="002D2356" w:rsidRDefault="00465677" w:rsidP="00B2651D">
      <w:pPr>
        <w:pStyle w:val="Default"/>
        <w:spacing w:line="480" w:lineRule="exact"/>
        <w:ind w:right="83"/>
        <w:rPr>
          <w:rFonts w:asciiTheme="majorEastAsia" w:eastAsiaTheme="majorEastAsia" w:hAnsiTheme="majorEastAsia" w:cs="ＭＳ"/>
        </w:rPr>
      </w:pPr>
    </w:p>
    <w:p w14:paraId="29FF3410" w14:textId="77777777" w:rsidR="008D06A4" w:rsidRPr="00715D91" w:rsidRDefault="008D06A4" w:rsidP="007D52F2">
      <w:pPr>
        <w:pStyle w:val="Default"/>
        <w:ind w:right="4007"/>
        <w:rPr>
          <w:rFonts w:asciiTheme="majorHAnsi" w:eastAsiaTheme="majorEastAsia" w:hAnsiTheme="majorHAnsi" w:cstheme="majorHAnsi"/>
          <w:sz w:val="32"/>
          <w:szCs w:val="32"/>
        </w:rPr>
      </w:pPr>
      <w:r w:rsidRPr="00715D91">
        <w:rPr>
          <w:rFonts w:asciiTheme="majorHAnsi" w:eastAsiaTheme="majorEastAsia" w:hAnsiTheme="majorHAnsi" w:cstheme="majorHAnsi"/>
          <w:sz w:val="32"/>
          <w:szCs w:val="32"/>
        </w:rPr>
        <w:t>プログラム</w:t>
      </w:r>
    </w:p>
    <w:p w14:paraId="20FA8F4A" w14:textId="6B757498" w:rsidR="00BB2F7B" w:rsidRPr="00FC44EF" w:rsidRDefault="00BB2F7B" w:rsidP="00BB2F7B">
      <w:pPr>
        <w:rPr>
          <w:rFonts w:asciiTheme="majorEastAsia" w:eastAsiaTheme="majorEastAsia" w:hAnsiTheme="majorEastAsia"/>
          <w:sz w:val="32"/>
          <w:szCs w:val="32"/>
        </w:rPr>
      </w:pPr>
      <w:r w:rsidRPr="00FC44EF">
        <w:rPr>
          <w:rFonts w:asciiTheme="majorEastAsia" w:eastAsiaTheme="majorEastAsia" w:hAnsiTheme="majorEastAsia" w:cstheme="majorHAnsi"/>
          <w:sz w:val="32"/>
          <w:szCs w:val="32"/>
        </w:rPr>
        <w:t>１．</w:t>
      </w:r>
      <w:r w:rsidRPr="00FC44EF">
        <w:rPr>
          <w:rFonts w:asciiTheme="majorEastAsia" w:eastAsiaTheme="majorEastAsia" w:hAnsiTheme="majorEastAsia" w:cstheme="majorHAnsi" w:hint="eastAsia"/>
          <w:sz w:val="32"/>
          <w:szCs w:val="32"/>
        </w:rPr>
        <w:t>記念講</w:t>
      </w:r>
      <w:r w:rsidRPr="00FC44EF">
        <w:rPr>
          <w:rFonts w:asciiTheme="majorEastAsia" w:eastAsiaTheme="majorEastAsia" w:hAnsiTheme="majorEastAsia" w:cstheme="majorHAnsi"/>
          <w:sz w:val="32"/>
          <w:szCs w:val="32"/>
        </w:rPr>
        <w:t>演</w:t>
      </w:r>
      <w:r w:rsidRPr="00FC44EF">
        <w:rPr>
          <w:rFonts w:asciiTheme="majorEastAsia" w:eastAsiaTheme="majorEastAsia" w:hAnsiTheme="majorEastAsia" w:cstheme="majorHAnsi" w:hint="eastAsia"/>
          <w:sz w:val="32"/>
          <w:szCs w:val="32"/>
        </w:rPr>
        <w:t>「</w:t>
      </w:r>
      <w:r w:rsidRPr="00FC44EF">
        <w:rPr>
          <w:rFonts w:asciiTheme="majorEastAsia" w:eastAsiaTheme="majorEastAsia" w:hAnsiTheme="majorEastAsia" w:cs="Calibri"/>
          <w:color w:val="000000"/>
          <w:sz w:val="32"/>
          <w:szCs w:val="32"/>
        </w:rPr>
        <w:t>酸化ストレス研究と東海支部10年のあゆみ</w:t>
      </w:r>
      <w:r w:rsidRPr="00FC44EF">
        <w:rPr>
          <w:rFonts w:asciiTheme="majorEastAsia" w:eastAsiaTheme="majorEastAsia" w:hAnsiTheme="majorEastAsia" w:cstheme="majorHAnsi" w:hint="eastAsia"/>
          <w:sz w:val="32"/>
          <w:szCs w:val="32"/>
        </w:rPr>
        <w:t>」</w:t>
      </w:r>
    </w:p>
    <w:p w14:paraId="4757DAF5" w14:textId="775D8618" w:rsidR="00BB2F7B" w:rsidRPr="00FC44EF" w:rsidRDefault="00BB2F7B" w:rsidP="00BB2F7B">
      <w:pPr>
        <w:rPr>
          <w:rFonts w:asciiTheme="majorEastAsia" w:eastAsiaTheme="majorEastAsia" w:hAnsiTheme="majorEastAsia"/>
          <w:sz w:val="32"/>
          <w:szCs w:val="32"/>
        </w:rPr>
      </w:pPr>
      <w:r w:rsidRPr="00FC44EF">
        <w:rPr>
          <w:rFonts w:asciiTheme="majorEastAsia" w:eastAsiaTheme="majorEastAsia" w:hAnsiTheme="majorEastAsia" w:cstheme="majorHAnsi"/>
          <w:sz w:val="32"/>
          <w:szCs w:val="32"/>
        </w:rPr>
        <w:t xml:space="preserve">　</w:t>
      </w:r>
      <w:r w:rsidR="00D75C56" w:rsidRPr="00FC44EF">
        <w:rPr>
          <w:rFonts w:asciiTheme="majorEastAsia" w:eastAsiaTheme="majorEastAsia" w:hAnsiTheme="majorEastAsia" w:cstheme="majorHAnsi" w:hint="eastAsia"/>
          <w:sz w:val="32"/>
          <w:szCs w:val="32"/>
        </w:rPr>
        <w:t xml:space="preserve">　　</w:t>
      </w:r>
      <w:r w:rsidRPr="00FC44EF">
        <w:rPr>
          <w:rFonts w:asciiTheme="majorEastAsia" w:eastAsiaTheme="majorEastAsia" w:hAnsiTheme="majorEastAsia" w:cs="Calibri"/>
          <w:color w:val="000000"/>
          <w:sz w:val="32"/>
          <w:szCs w:val="32"/>
        </w:rPr>
        <w:t>中川秀彦</w:t>
      </w:r>
      <w:r w:rsidRPr="00FC44EF">
        <w:rPr>
          <w:rFonts w:asciiTheme="majorEastAsia" w:eastAsiaTheme="majorEastAsia" w:hAnsiTheme="majorEastAsia" w:cstheme="majorHAnsi"/>
          <w:sz w:val="32"/>
          <w:szCs w:val="32"/>
        </w:rPr>
        <w:t xml:space="preserve">　先生（</w:t>
      </w:r>
      <w:r w:rsidRPr="00FC44EF">
        <w:rPr>
          <w:rFonts w:asciiTheme="majorEastAsia" w:eastAsiaTheme="majorEastAsia" w:hAnsiTheme="majorEastAsia" w:cs="Calibri"/>
          <w:color w:val="000000"/>
          <w:sz w:val="32"/>
          <w:szCs w:val="32"/>
        </w:rPr>
        <w:t>名古屋市立大学大学院</w:t>
      </w:r>
      <w:r w:rsidRPr="00FC44EF">
        <w:rPr>
          <w:rFonts w:asciiTheme="majorEastAsia" w:eastAsiaTheme="majorEastAsia" w:hAnsiTheme="majorEastAsia" w:cs="Calibri" w:hint="eastAsia"/>
          <w:color w:val="000000"/>
          <w:sz w:val="32"/>
          <w:szCs w:val="32"/>
        </w:rPr>
        <w:t xml:space="preserve">　</w:t>
      </w:r>
      <w:r w:rsidRPr="00FC44EF">
        <w:rPr>
          <w:rFonts w:asciiTheme="majorEastAsia" w:eastAsiaTheme="majorEastAsia" w:hAnsiTheme="majorEastAsia" w:cs="Calibri"/>
          <w:color w:val="000000"/>
          <w:sz w:val="32"/>
          <w:szCs w:val="32"/>
        </w:rPr>
        <w:t>薬学研究科</w:t>
      </w:r>
      <w:r w:rsidRPr="00FC44EF">
        <w:rPr>
          <w:rFonts w:asciiTheme="majorEastAsia" w:eastAsiaTheme="majorEastAsia" w:hAnsiTheme="majorEastAsia" w:cstheme="majorHAnsi"/>
          <w:sz w:val="32"/>
          <w:szCs w:val="32"/>
        </w:rPr>
        <w:t>）</w:t>
      </w:r>
    </w:p>
    <w:p w14:paraId="1BA345B7" w14:textId="1406EEB9" w:rsidR="001D5046" w:rsidRPr="00FC44EF" w:rsidRDefault="00BB2F7B" w:rsidP="00BB2F7B">
      <w:pPr>
        <w:rPr>
          <w:rFonts w:asciiTheme="majorEastAsia" w:eastAsiaTheme="majorEastAsia" w:hAnsiTheme="majorEastAsia"/>
          <w:sz w:val="32"/>
          <w:szCs w:val="32"/>
        </w:rPr>
      </w:pPr>
      <w:r w:rsidRPr="00FC44EF">
        <w:rPr>
          <w:rFonts w:asciiTheme="majorEastAsia" w:eastAsiaTheme="majorEastAsia" w:hAnsiTheme="majorEastAsia" w:cstheme="majorHAnsi" w:hint="eastAsia"/>
          <w:sz w:val="32"/>
          <w:szCs w:val="32"/>
        </w:rPr>
        <w:t>２</w:t>
      </w:r>
      <w:r w:rsidR="006D4522" w:rsidRPr="00FC44EF">
        <w:rPr>
          <w:rFonts w:asciiTheme="majorEastAsia" w:eastAsiaTheme="majorEastAsia" w:hAnsiTheme="majorEastAsia" w:cstheme="majorHAnsi"/>
          <w:sz w:val="32"/>
          <w:szCs w:val="32"/>
        </w:rPr>
        <w:t>．</w:t>
      </w:r>
      <w:r w:rsidR="001069C9" w:rsidRPr="00FC44EF">
        <w:rPr>
          <w:rFonts w:asciiTheme="majorEastAsia" w:eastAsiaTheme="majorEastAsia" w:hAnsiTheme="majorEastAsia" w:cstheme="majorHAnsi" w:hint="eastAsia"/>
          <w:sz w:val="32"/>
          <w:szCs w:val="32"/>
        </w:rPr>
        <w:t>教育</w:t>
      </w:r>
      <w:r w:rsidR="00F2527F" w:rsidRPr="00FC44EF">
        <w:rPr>
          <w:rFonts w:asciiTheme="majorEastAsia" w:eastAsiaTheme="majorEastAsia" w:hAnsiTheme="majorEastAsia" w:cstheme="majorHAnsi" w:hint="eastAsia"/>
          <w:sz w:val="32"/>
          <w:szCs w:val="32"/>
        </w:rPr>
        <w:t>講</w:t>
      </w:r>
      <w:r w:rsidR="00F2527F" w:rsidRPr="00FC44EF">
        <w:rPr>
          <w:rFonts w:asciiTheme="majorEastAsia" w:eastAsiaTheme="majorEastAsia" w:hAnsiTheme="majorEastAsia" w:cstheme="majorHAnsi"/>
          <w:sz w:val="32"/>
          <w:szCs w:val="32"/>
        </w:rPr>
        <w:t>演</w:t>
      </w:r>
      <w:r w:rsidR="00010C28" w:rsidRPr="00FC44EF">
        <w:rPr>
          <w:rFonts w:asciiTheme="majorEastAsia" w:eastAsiaTheme="majorEastAsia" w:hAnsiTheme="majorEastAsia" w:cstheme="majorHAnsi" w:hint="eastAsia"/>
          <w:sz w:val="32"/>
          <w:szCs w:val="32"/>
        </w:rPr>
        <w:t>「</w:t>
      </w:r>
      <w:r w:rsidRPr="00FC44EF">
        <w:rPr>
          <w:rFonts w:asciiTheme="majorEastAsia" w:eastAsiaTheme="majorEastAsia" w:hAnsiTheme="majorEastAsia" w:cs="Calibri"/>
          <w:color w:val="000000"/>
          <w:sz w:val="32"/>
          <w:szCs w:val="32"/>
        </w:rPr>
        <w:t>抗炎症薬によるがん発生および悪性化の抑制機構</w:t>
      </w:r>
      <w:r w:rsidR="00010C28" w:rsidRPr="00FC44EF">
        <w:rPr>
          <w:rFonts w:asciiTheme="majorEastAsia" w:eastAsiaTheme="majorEastAsia" w:hAnsiTheme="majorEastAsia" w:cstheme="majorHAnsi" w:hint="eastAsia"/>
          <w:sz w:val="32"/>
          <w:szCs w:val="32"/>
        </w:rPr>
        <w:t>」</w:t>
      </w:r>
    </w:p>
    <w:p w14:paraId="068E5DF9" w14:textId="59EE45DF" w:rsidR="000743AC" w:rsidRPr="00FC44EF" w:rsidRDefault="00D75C56" w:rsidP="00D75C56">
      <w:pPr>
        <w:pStyle w:val="af2"/>
        <w:rPr>
          <w:rFonts w:asciiTheme="majorEastAsia" w:eastAsiaTheme="majorEastAsia" w:hAnsiTheme="majorEastAsia" w:cstheme="majorHAnsi"/>
          <w:sz w:val="32"/>
          <w:szCs w:val="32"/>
        </w:rPr>
      </w:pPr>
      <w:r w:rsidRPr="00FC44EF">
        <w:rPr>
          <w:rFonts w:asciiTheme="majorEastAsia" w:eastAsiaTheme="majorEastAsia" w:hAnsiTheme="majorEastAsia" w:cstheme="majorHAnsi"/>
          <w:sz w:val="32"/>
          <w:szCs w:val="32"/>
        </w:rPr>
        <w:t xml:space="preserve">　</w:t>
      </w:r>
      <w:r w:rsidRPr="00FC44EF">
        <w:rPr>
          <w:rFonts w:asciiTheme="majorEastAsia" w:eastAsiaTheme="majorEastAsia" w:hAnsiTheme="majorEastAsia" w:cstheme="majorHAnsi" w:hint="eastAsia"/>
          <w:sz w:val="32"/>
          <w:szCs w:val="32"/>
        </w:rPr>
        <w:t xml:space="preserve">　　</w:t>
      </w:r>
      <w:r w:rsidR="00BB2F7B" w:rsidRPr="00FC44EF">
        <w:rPr>
          <w:rFonts w:asciiTheme="majorEastAsia" w:eastAsiaTheme="majorEastAsia" w:hAnsiTheme="majorEastAsia" w:cs="Calibri"/>
          <w:color w:val="000000"/>
          <w:sz w:val="32"/>
          <w:szCs w:val="32"/>
          <w:shd w:val="clear" w:color="auto" w:fill="FFFFFF"/>
        </w:rPr>
        <w:t>川西正祐</w:t>
      </w:r>
      <w:r w:rsidR="00BB2F7B" w:rsidRPr="00FC44EF">
        <w:rPr>
          <w:rFonts w:asciiTheme="majorEastAsia" w:eastAsiaTheme="majorEastAsia" w:hAnsiTheme="majorEastAsia" w:cstheme="majorHAnsi"/>
          <w:sz w:val="32"/>
          <w:szCs w:val="32"/>
        </w:rPr>
        <w:t xml:space="preserve">　先生（</w:t>
      </w:r>
      <w:r w:rsidR="00BB2F7B" w:rsidRPr="00FC44EF">
        <w:rPr>
          <w:rFonts w:asciiTheme="majorEastAsia" w:eastAsiaTheme="majorEastAsia" w:hAnsiTheme="majorEastAsia" w:cs="Calibri"/>
          <w:color w:val="000000"/>
          <w:sz w:val="32"/>
          <w:szCs w:val="32"/>
          <w:shd w:val="clear" w:color="auto" w:fill="FFFFFF"/>
        </w:rPr>
        <w:t>鈴鹿医療科学大学</w:t>
      </w:r>
      <w:r w:rsidR="00BB2F7B" w:rsidRPr="00FC44EF">
        <w:rPr>
          <w:rFonts w:asciiTheme="majorEastAsia" w:eastAsiaTheme="majorEastAsia" w:hAnsiTheme="majorEastAsia" w:cstheme="majorHAnsi"/>
          <w:sz w:val="32"/>
          <w:szCs w:val="32"/>
        </w:rPr>
        <w:t>）</w:t>
      </w:r>
    </w:p>
    <w:p w14:paraId="18974CD5" w14:textId="3AB6677E" w:rsidR="004707CA" w:rsidRPr="00FC44EF" w:rsidRDefault="00BB2F7B" w:rsidP="00880DA1">
      <w:pPr>
        <w:pStyle w:val="af2"/>
        <w:rPr>
          <w:rFonts w:asciiTheme="majorEastAsia" w:eastAsiaTheme="majorEastAsia" w:hAnsiTheme="majorEastAsia" w:cstheme="majorHAnsi"/>
          <w:sz w:val="32"/>
          <w:szCs w:val="32"/>
        </w:rPr>
      </w:pPr>
      <w:r w:rsidRPr="00FC44EF">
        <w:rPr>
          <w:rFonts w:asciiTheme="majorEastAsia" w:eastAsiaTheme="majorEastAsia" w:hAnsiTheme="majorEastAsia" w:cstheme="majorHAnsi" w:hint="eastAsia"/>
          <w:sz w:val="32"/>
          <w:szCs w:val="32"/>
        </w:rPr>
        <w:t>３</w:t>
      </w:r>
      <w:r w:rsidR="004707CA" w:rsidRPr="00FC44EF">
        <w:rPr>
          <w:rFonts w:asciiTheme="majorEastAsia" w:eastAsiaTheme="majorEastAsia" w:hAnsiTheme="majorEastAsia" w:cstheme="majorHAnsi"/>
          <w:sz w:val="32"/>
          <w:szCs w:val="32"/>
        </w:rPr>
        <w:t>．一般講演</w:t>
      </w:r>
    </w:p>
    <w:p w14:paraId="6E0E1DC5" w14:textId="77777777" w:rsidR="00465677" w:rsidRDefault="00465677" w:rsidP="004707CA">
      <w:pPr>
        <w:pStyle w:val="af2"/>
        <w:rPr>
          <w:rFonts w:asciiTheme="majorHAnsi" w:eastAsiaTheme="majorEastAsia" w:hAnsiTheme="majorHAnsi" w:cstheme="majorHAnsi"/>
          <w:sz w:val="28"/>
          <w:szCs w:val="28"/>
        </w:rPr>
      </w:pPr>
    </w:p>
    <w:p w14:paraId="1421090D" w14:textId="1194DAD2" w:rsidR="004707CA" w:rsidRPr="00BB743F" w:rsidRDefault="004707CA" w:rsidP="004707CA">
      <w:pPr>
        <w:pStyle w:val="af2"/>
        <w:rPr>
          <w:rFonts w:asciiTheme="majorHAnsi" w:eastAsiaTheme="majorEastAsia" w:hAnsiTheme="majorHAnsi" w:cstheme="majorHAnsi"/>
          <w:sz w:val="36"/>
          <w:szCs w:val="36"/>
          <w:u w:val="single"/>
        </w:rPr>
      </w:pPr>
      <w:r w:rsidRPr="00F04006">
        <w:rPr>
          <w:rFonts w:asciiTheme="majorHAnsi" w:eastAsiaTheme="majorEastAsia" w:hAnsiTheme="majorHAnsi" w:cstheme="majorHAnsi"/>
          <w:sz w:val="28"/>
          <w:szCs w:val="28"/>
        </w:rPr>
        <w:t>一般講演の演題募集</w:t>
      </w:r>
      <w:r w:rsidRPr="00010C28">
        <w:rPr>
          <w:rFonts w:asciiTheme="majorHAnsi" w:eastAsiaTheme="majorEastAsia" w:hAnsiTheme="majorHAnsi" w:cstheme="majorHAnsi"/>
          <w:sz w:val="24"/>
          <w:szCs w:val="24"/>
        </w:rPr>
        <w:t xml:space="preserve">　</w:t>
      </w:r>
      <w:r w:rsidR="00633310" w:rsidRPr="00010C28">
        <w:rPr>
          <w:rFonts w:asciiTheme="majorHAnsi" w:eastAsiaTheme="majorEastAsia" w:hAnsiTheme="majorHAnsi" w:cstheme="majorHAnsi"/>
          <w:sz w:val="24"/>
          <w:szCs w:val="24"/>
        </w:rPr>
        <w:t xml:space="preserve">  </w:t>
      </w:r>
      <w:r w:rsidRPr="00010C28">
        <w:rPr>
          <w:rFonts w:asciiTheme="majorHAnsi" w:eastAsiaTheme="majorEastAsia" w:hAnsiTheme="majorHAnsi" w:cstheme="majorHAnsi"/>
          <w:sz w:val="24"/>
          <w:szCs w:val="24"/>
        </w:rPr>
        <w:t>演題申込</w:t>
      </w:r>
      <w:r w:rsidR="00295E4D" w:rsidRPr="00010C28">
        <w:rPr>
          <w:rFonts w:asciiTheme="majorHAnsi" w:eastAsiaTheme="majorEastAsia" w:hAnsiTheme="majorHAnsi" w:cstheme="majorHAnsi"/>
          <w:sz w:val="24"/>
          <w:szCs w:val="24"/>
        </w:rPr>
        <w:t>締め切り</w:t>
      </w:r>
      <w:r w:rsidRPr="00010C28">
        <w:rPr>
          <w:rFonts w:asciiTheme="majorHAnsi" w:eastAsiaTheme="majorEastAsia" w:hAnsiTheme="majorHAnsi" w:cstheme="majorHAnsi"/>
          <w:sz w:val="24"/>
          <w:szCs w:val="24"/>
        </w:rPr>
        <w:t xml:space="preserve">　</w:t>
      </w:r>
      <w:r w:rsidR="00B77D6A" w:rsidRPr="00010C28">
        <w:rPr>
          <w:rFonts w:asciiTheme="majorHAnsi" w:eastAsiaTheme="majorEastAsia" w:hAnsiTheme="majorHAnsi" w:cstheme="majorHAnsi"/>
          <w:sz w:val="36"/>
          <w:szCs w:val="36"/>
          <w:u w:val="single"/>
        </w:rPr>
        <w:t>2</w:t>
      </w:r>
      <w:r w:rsidR="00DB4BF4">
        <w:rPr>
          <w:rFonts w:asciiTheme="majorHAnsi" w:eastAsiaTheme="majorEastAsia" w:hAnsiTheme="majorHAnsi" w:cstheme="majorHAnsi" w:hint="eastAsia"/>
          <w:sz w:val="36"/>
          <w:szCs w:val="36"/>
          <w:u w:val="single"/>
        </w:rPr>
        <w:t>02</w:t>
      </w:r>
      <w:r w:rsidR="00BB743F">
        <w:rPr>
          <w:rFonts w:asciiTheme="majorHAnsi" w:eastAsiaTheme="majorEastAsia" w:hAnsiTheme="majorHAnsi" w:cstheme="majorHAnsi"/>
          <w:sz w:val="36"/>
          <w:szCs w:val="36"/>
          <w:u w:val="single"/>
        </w:rPr>
        <w:t>2</w:t>
      </w:r>
      <w:r w:rsidRPr="00010C28">
        <w:rPr>
          <w:rFonts w:asciiTheme="majorHAnsi" w:eastAsiaTheme="majorEastAsia" w:hAnsiTheme="majorHAnsi" w:cstheme="majorHAnsi" w:hint="eastAsia"/>
          <w:sz w:val="36"/>
          <w:szCs w:val="36"/>
          <w:u w:val="single"/>
        </w:rPr>
        <w:t>年</w:t>
      </w:r>
      <w:r w:rsidRPr="00010C28">
        <w:rPr>
          <w:rFonts w:asciiTheme="majorHAnsi" w:eastAsiaTheme="majorEastAsia" w:hAnsiTheme="majorHAnsi" w:cstheme="majorHAnsi"/>
          <w:sz w:val="36"/>
          <w:szCs w:val="36"/>
          <w:u w:val="single"/>
        </w:rPr>
        <w:t>1</w:t>
      </w:r>
      <w:r w:rsidRPr="00010C28">
        <w:rPr>
          <w:rFonts w:asciiTheme="majorHAnsi" w:eastAsiaTheme="majorEastAsia" w:hAnsiTheme="majorHAnsi" w:cstheme="majorHAnsi"/>
          <w:sz w:val="36"/>
          <w:szCs w:val="36"/>
          <w:u w:val="single"/>
        </w:rPr>
        <w:t>月</w:t>
      </w:r>
      <w:r w:rsidR="00BB743F">
        <w:rPr>
          <w:rFonts w:asciiTheme="majorHAnsi" w:eastAsiaTheme="majorEastAsia" w:hAnsiTheme="majorHAnsi" w:cstheme="majorHAnsi"/>
          <w:sz w:val="36"/>
          <w:szCs w:val="36"/>
          <w:u w:val="single"/>
        </w:rPr>
        <w:t>1</w:t>
      </w:r>
      <w:r w:rsidR="00C33CC9">
        <w:rPr>
          <w:rFonts w:asciiTheme="majorHAnsi" w:eastAsiaTheme="majorEastAsia" w:hAnsiTheme="majorHAnsi" w:cstheme="majorHAnsi"/>
          <w:sz w:val="36"/>
          <w:szCs w:val="36"/>
          <w:u w:val="single"/>
        </w:rPr>
        <w:t>1</w:t>
      </w:r>
      <w:r w:rsidR="009B01C5" w:rsidRPr="00010C28">
        <w:rPr>
          <w:rFonts w:asciiTheme="majorHAnsi" w:eastAsiaTheme="majorEastAsia" w:hAnsiTheme="majorHAnsi" w:cstheme="majorHAnsi"/>
          <w:sz w:val="36"/>
          <w:szCs w:val="36"/>
          <w:u w:val="single"/>
        </w:rPr>
        <w:t>日（</w:t>
      </w:r>
      <w:r w:rsidR="00C33CC9">
        <w:rPr>
          <w:rFonts w:asciiTheme="majorHAnsi" w:eastAsiaTheme="majorEastAsia" w:hAnsiTheme="majorHAnsi" w:cstheme="majorHAnsi" w:hint="eastAsia"/>
          <w:sz w:val="36"/>
          <w:szCs w:val="36"/>
          <w:u w:val="single"/>
        </w:rPr>
        <w:t>火</w:t>
      </w:r>
      <w:r w:rsidR="009B01C5" w:rsidRPr="00010C28">
        <w:rPr>
          <w:rFonts w:asciiTheme="majorHAnsi" w:eastAsiaTheme="majorEastAsia" w:hAnsiTheme="majorHAnsi" w:cstheme="majorHAnsi"/>
          <w:sz w:val="36"/>
          <w:szCs w:val="36"/>
          <w:u w:val="single"/>
        </w:rPr>
        <w:t>）</w:t>
      </w:r>
    </w:p>
    <w:p w14:paraId="7F6B4916" w14:textId="52650067" w:rsidR="004707CA" w:rsidRPr="00010C28" w:rsidRDefault="004707CA" w:rsidP="00465677">
      <w:pPr>
        <w:pStyle w:val="af2"/>
        <w:ind w:firstLineChars="250" w:firstLine="600"/>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一般講演の発表演題を募集いたします。奮ってご応募下さい。</w:t>
      </w:r>
    </w:p>
    <w:p w14:paraId="18DDDC3E" w14:textId="3FC7441D" w:rsidR="00B3035E" w:rsidRPr="00010C28" w:rsidRDefault="004707CA" w:rsidP="00EE0548">
      <w:pPr>
        <w:pStyle w:val="af2"/>
        <w:spacing w:line="480" w:lineRule="exact"/>
        <w:ind w:leftChars="270" w:left="648"/>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演題、演者および共同研究者（演者に</w:t>
      </w:r>
      <w:r w:rsidRPr="00010C28">
        <w:rPr>
          <w:rFonts w:asciiTheme="majorHAnsi" w:eastAsiaTheme="majorEastAsia" w:hAnsiTheme="majorHAnsi" w:cstheme="majorHAnsi"/>
          <w:sz w:val="24"/>
          <w:szCs w:val="24"/>
        </w:rPr>
        <w:t>○</w:t>
      </w:r>
      <w:r w:rsidRPr="00010C28">
        <w:rPr>
          <w:rFonts w:asciiTheme="majorHAnsi" w:eastAsiaTheme="majorEastAsia" w:hAnsiTheme="majorHAnsi" w:cstheme="majorHAnsi"/>
          <w:sz w:val="24"/>
          <w:szCs w:val="24"/>
        </w:rPr>
        <w:t>）、所属、代表連絡先（氏名、所属、所在地、電話番号、メールアドレス）を</w:t>
      </w:r>
      <w:r w:rsidR="004761A5">
        <w:rPr>
          <w:rFonts w:asciiTheme="majorHAnsi" w:eastAsiaTheme="majorEastAsia" w:hAnsiTheme="majorHAnsi" w:cstheme="majorHAnsi" w:hint="eastAsia"/>
          <w:sz w:val="24"/>
          <w:szCs w:val="24"/>
        </w:rPr>
        <w:t>メール本文に</w:t>
      </w:r>
      <w:r w:rsidRPr="00010C28">
        <w:rPr>
          <w:rFonts w:asciiTheme="majorHAnsi" w:eastAsiaTheme="majorEastAsia" w:hAnsiTheme="majorHAnsi" w:cstheme="majorHAnsi"/>
          <w:sz w:val="24"/>
          <w:szCs w:val="24"/>
        </w:rPr>
        <w:t>記載し、</w:t>
      </w:r>
      <w:r w:rsidR="00BB743F">
        <w:rPr>
          <w:rFonts w:ascii="Calibri" w:eastAsia="ＭＳ Ｐゴシック" w:hAnsi="Calibri" w:cs="Calibri"/>
          <w:color w:val="000000"/>
          <w:sz w:val="24"/>
          <w:szCs w:val="24"/>
        </w:rPr>
        <w:t>sfrrtokai2021@med.mie-u.ac.jp</w:t>
      </w:r>
      <w:r w:rsidRPr="00010C28">
        <w:rPr>
          <w:rFonts w:asciiTheme="majorHAnsi" w:eastAsiaTheme="majorEastAsia" w:hAnsiTheme="majorHAnsi" w:cstheme="majorHAnsi"/>
          <w:sz w:val="24"/>
          <w:szCs w:val="24"/>
        </w:rPr>
        <w:t>（</w:t>
      </w:r>
      <w:r w:rsidR="00715D91">
        <w:rPr>
          <w:rFonts w:asciiTheme="majorHAnsi" w:eastAsiaTheme="majorEastAsia" w:hAnsiTheme="majorHAnsi" w:cstheme="majorHAnsi" w:hint="eastAsia"/>
          <w:sz w:val="24"/>
          <w:szCs w:val="24"/>
        </w:rPr>
        <w:t>第</w:t>
      </w:r>
      <w:r w:rsidR="00BB743F">
        <w:rPr>
          <w:rFonts w:asciiTheme="majorHAnsi" w:eastAsiaTheme="majorEastAsia" w:hAnsiTheme="majorHAnsi" w:cstheme="majorHAnsi" w:hint="eastAsia"/>
          <w:sz w:val="24"/>
          <w:szCs w:val="24"/>
        </w:rPr>
        <w:t>1</w:t>
      </w:r>
      <w:r w:rsidR="00BB743F">
        <w:rPr>
          <w:rFonts w:asciiTheme="majorHAnsi" w:eastAsiaTheme="majorEastAsia" w:hAnsiTheme="majorHAnsi" w:cstheme="majorHAnsi"/>
          <w:sz w:val="24"/>
          <w:szCs w:val="24"/>
        </w:rPr>
        <w:t>0</w:t>
      </w:r>
      <w:r w:rsidR="00715D91">
        <w:rPr>
          <w:rFonts w:asciiTheme="majorHAnsi" w:eastAsiaTheme="majorEastAsia" w:hAnsiTheme="majorHAnsi" w:cstheme="majorHAnsi" w:hint="eastAsia"/>
          <w:sz w:val="24"/>
          <w:szCs w:val="24"/>
        </w:rPr>
        <w:t>回学術集会事務局</w:t>
      </w:r>
      <w:r w:rsidRPr="00010C28">
        <w:rPr>
          <w:rFonts w:asciiTheme="majorHAnsi" w:eastAsiaTheme="majorEastAsia" w:hAnsiTheme="majorHAnsi" w:cstheme="majorHAnsi"/>
          <w:sz w:val="24"/>
          <w:szCs w:val="24"/>
        </w:rPr>
        <w:t>）まで</w:t>
      </w:r>
      <w:r w:rsidR="004761A5">
        <w:rPr>
          <w:rFonts w:asciiTheme="majorHAnsi" w:eastAsiaTheme="majorEastAsia" w:hAnsiTheme="majorHAnsi" w:cstheme="majorHAnsi" w:hint="eastAsia"/>
          <w:sz w:val="24"/>
          <w:szCs w:val="24"/>
        </w:rPr>
        <w:t>お送り</w:t>
      </w:r>
      <w:r w:rsidRPr="00010C28">
        <w:rPr>
          <w:rFonts w:asciiTheme="majorHAnsi" w:eastAsiaTheme="majorEastAsia" w:hAnsiTheme="majorHAnsi" w:cstheme="majorHAnsi"/>
          <w:sz w:val="24"/>
          <w:szCs w:val="24"/>
        </w:rPr>
        <w:t>下さい。</w:t>
      </w:r>
    </w:p>
    <w:p w14:paraId="00B194B9" w14:textId="44C4E82D" w:rsidR="00F04006" w:rsidRPr="00465677" w:rsidRDefault="009B01C5" w:rsidP="00465677">
      <w:pPr>
        <w:pStyle w:val="af2"/>
        <w:rPr>
          <w:rFonts w:asciiTheme="majorHAnsi" w:eastAsiaTheme="majorEastAsia" w:hAnsiTheme="majorHAnsi" w:cstheme="majorHAnsi"/>
          <w:sz w:val="28"/>
          <w:szCs w:val="28"/>
        </w:rPr>
      </w:pPr>
      <w:r w:rsidRPr="00010C28">
        <w:rPr>
          <w:rFonts w:asciiTheme="majorHAnsi" w:eastAsiaTheme="majorEastAsia" w:hAnsiTheme="majorHAnsi" w:cstheme="majorHAnsi"/>
          <w:sz w:val="28"/>
          <w:szCs w:val="28"/>
        </w:rPr>
        <w:t>発表形式</w:t>
      </w:r>
      <w:r w:rsidR="00BB743F">
        <w:rPr>
          <w:rFonts w:asciiTheme="majorHAnsi" w:eastAsiaTheme="majorEastAsia" w:hAnsiTheme="majorHAnsi" w:cstheme="majorHAnsi" w:hint="eastAsia"/>
          <w:sz w:val="28"/>
          <w:szCs w:val="28"/>
        </w:rPr>
        <w:t>：</w:t>
      </w:r>
      <w:r w:rsidRPr="00465677">
        <w:rPr>
          <w:rFonts w:asciiTheme="majorHAnsi" w:eastAsiaTheme="majorEastAsia" w:hAnsiTheme="majorHAnsi" w:cstheme="majorHAnsi"/>
          <w:sz w:val="28"/>
          <w:szCs w:val="28"/>
        </w:rPr>
        <w:t>口頭発表</w:t>
      </w:r>
      <w:r w:rsidRPr="00010C28">
        <w:rPr>
          <w:rFonts w:asciiTheme="majorHAnsi" w:eastAsiaTheme="majorEastAsia" w:hAnsiTheme="majorHAnsi" w:cstheme="majorHAnsi"/>
          <w:sz w:val="24"/>
          <w:szCs w:val="24"/>
        </w:rPr>
        <w:t>（発表</w:t>
      </w:r>
      <w:r w:rsidRPr="00010C28">
        <w:rPr>
          <w:rFonts w:asciiTheme="majorHAnsi" w:eastAsiaTheme="majorEastAsia" w:hAnsiTheme="majorHAnsi" w:cstheme="majorHAnsi"/>
          <w:sz w:val="24"/>
          <w:szCs w:val="24"/>
        </w:rPr>
        <w:t>10</w:t>
      </w:r>
      <w:r w:rsidRPr="00010C28">
        <w:rPr>
          <w:rFonts w:asciiTheme="majorHAnsi" w:eastAsiaTheme="majorEastAsia" w:hAnsiTheme="majorHAnsi" w:cstheme="majorHAnsi"/>
          <w:sz w:val="24"/>
          <w:szCs w:val="24"/>
        </w:rPr>
        <w:t>分＋質疑</w:t>
      </w:r>
      <w:r w:rsidRPr="00010C28">
        <w:rPr>
          <w:rFonts w:asciiTheme="majorHAnsi" w:eastAsiaTheme="majorEastAsia" w:hAnsiTheme="majorHAnsi" w:cstheme="majorHAnsi"/>
          <w:sz w:val="24"/>
          <w:szCs w:val="24"/>
        </w:rPr>
        <w:t>5</w:t>
      </w:r>
      <w:r w:rsidRPr="00010C28">
        <w:rPr>
          <w:rFonts w:asciiTheme="majorHAnsi" w:eastAsiaTheme="majorEastAsia" w:hAnsiTheme="majorHAnsi" w:cstheme="majorHAnsi"/>
          <w:sz w:val="24"/>
          <w:szCs w:val="24"/>
        </w:rPr>
        <w:t>分程度</w:t>
      </w:r>
      <w:r w:rsidR="00BB743F">
        <w:rPr>
          <w:rFonts w:asciiTheme="majorHAnsi" w:eastAsiaTheme="majorEastAsia" w:hAnsiTheme="majorHAnsi" w:cstheme="majorHAnsi" w:hint="eastAsia"/>
          <w:sz w:val="24"/>
          <w:szCs w:val="24"/>
        </w:rPr>
        <w:t>を予定</w:t>
      </w:r>
      <w:r w:rsidRPr="00010C28">
        <w:rPr>
          <w:rFonts w:asciiTheme="majorHAnsi" w:eastAsiaTheme="majorEastAsia" w:hAnsiTheme="majorHAnsi" w:cstheme="majorHAnsi"/>
          <w:sz w:val="24"/>
          <w:szCs w:val="24"/>
        </w:rPr>
        <w:t>）</w:t>
      </w:r>
    </w:p>
    <w:p w14:paraId="3942F0BE" w14:textId="6F6E320F" w:rsidR="009B01C5" w:rsidRPr="00010C28" w:rsidRDefault="00DB4BF4" w:rsidP="00F04006">
      <w:pPr>
        <w:pStyle w:val="af2"/>
        <w:spacing w:line="480" w:lineRule="exact"/>
        <w:ind w:leftChars="270" w:left="648"/>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詳細は後日お知らせします。</w:t>
      </w:r>
    </w:p>
    <w:p w14:paraId="27553A71" w14:textId="495D69E9" w:rsidR="004707CA" w:rsidRPr="00010C28" w:rsidRDefault="009B01C5" w:rsidP="009F1C04">
      <w:pPr>
        <w:pStyle w:val="af2"/>
        <w:spacing w:line="480" w:lineRule="exact"/>
        <w:ind w:leftChars="270" w:left="648"/>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応募演題数によって調整する場合もありますので、ご了承下さい。</w:t>
      </w:r>
    </w:p>
    <w:p w14:paraId="0BAFD1E7" w14:textId="3BBECDD4" w:rsidR="004707CA" w:rsidRPr="00010C28" w:rsidRDefault="009B01C5" w:rsidP="004707CA">
      <w:pPr>
        <w:pStyle w:val="af2"/>
        <w:rPr>
          <w:rFonts w:asciiTheme="majorHAnsi" w:eastAsiaTheme="majorEastAsia" w:hAnsiTheme="majorHAnsi" w:cstheme="majorHAnsi"/>
          <w:sz w:val="28"/>
          <w:szCs w:val="28"/>
        </w:rPr>
      </w:pPr>
      <w:r w:rsidRPr="00010C28">
        <w:rPr>
          <w:rFonts w:asciiTheme="majorHAnsi" w:eastAsiaTheme="majorEastAsia" w:hAnsiTheme="majorHAnsi" w:cstheme="majorHAnsi"/>
          <w:sz w:val="28"/>
          <w:szCs w:val="28"/>
        </w:rPr>
        <w:t>講演要旨</w:t>
      </w:r>
      <w:r w:rsidR="00295E4D" w:rsidRPr="00010C28">
        <w:rPr>
          <w:rFonts w:asciiTheme="majorHAnsi" w:eastAsiaTheme="majorEastAsia" w:hAnsiTheme="majorHAnsi" w:cstheme="majorHAnsi"/>
          <w:sz w:val="28"/>
          <w:szCs w:val="28"/>
        </w:rPr>
        <w:t>締め切り</w:t>
      </w:r>
      <w:r w:rsidRPr="00010C28">
        <w:rPr>
          <w:rFonts w:asciiTheme="majorHAnsi" w:eastAsiaTheme="majorEastAsia" w:hAnsiTheme="majorHAnsi" w:cstheme="majorHAnsi"/>
          <w:sz w:val="28"/>
          <w:szCs w:val="28"/>
        </w:rPr>
        <w:t xml:space="preserve">　</w:t>
      </w:r>
      <w:r w:rsidR="00B3035E" w:rsidRPr="009F1C04">
        <w:rPr>
          <w:rFonts w:asciiTheme="majorHAnsi" w:eastAsiaTheme="majorEastAsia" w:hAnsiTheme="majorHAnsi" w:cstheme="majorHAnsi"/>
          <w:sz w:val="36"/>
          <w:szCs w:val="36"/>
          <w:u w:val="single"/>
        </w:rPr>
        <w:t>2</w:t>
      </w:r>
      <w:r w:rsidR="00DB4BF4" w:rsidRPr="009F1C04">
        <w:rPr>
          <w:rFonts w:asciiTheme="majorHAnsi" w:eastAsiaTheme="majorEastAsia" w:hAnsiTheme="majorHAnsi" w:cstheme="majorHAnsi" w:hint="eastAsia"/>
          <w:sz w:val="36"/>
          <w:szCs w:val="36"/>
          <w:u w:val="single"/>
        </w:rPr>
        <w:t>02</w:t>
      </w:r>
      <w:r w:rsidR="00BB743F">
        <w:rPr>
          <w:rFonts w:asciiTheme="majorHAnsi" w:eastAsiaTheme="majorEastAsia" w:hAnsiTheme="majorHAnsi" w:cstheme="majorHAnsi" w:hint="eastAsia"/>
          <w:sz w:val="36"/>
          <w:szCs w:val="36"/>
          <w:u w:val="single"/>
        </w:rPr>
        <w:t>2</w:t>
      </w:r>
      <w:r w:rsidRPr="009F1C04">
        <w:rPr>
          <w:rFonts w:asciiTheme="majorHAnsi" w:eastAsiaTheme="majorEastAsia" w:hAnsiTheme="majorHAnsi" w:cstheme="majorHAnsi" w:hint="eastAsia"/>
          <w:sz w:val="36"/>
          <w:szCs w:val="36"/>
          <w:u w:val="single"/>
        </w:rPr>
        <w:t>年</w:t>
      </w:r>
      <w:r w:rsidRPr="009F1C04">
        <w:rPr>
          <w:rFonts w:asciiTheme="majorHAnsi" w:eastAsiaTheme="majorEastAsia" w:hAnsiTheme="majorHAnsi" w:cstheme="majorHAnsi"/>
          <w:sz w:val="36"/>
          <w:szCs w:val="36"/>
          <w:u w:val="single"/>
        </w:rPr>
        <w:t>1</w:t>
      </w:r>
      <w:r w:rsidRPr="009F1C04">
        <w:rPr>
          <w:rFonts w:asciiTheme="majorHAnsi" w:eastAsiaTheme="majorEastAsia" w:hAnsiTheme="majorHAnsi" w:cstheme="majorHAnsi"/>
          <w:sz w:val="36"/>
          <w:szCs w:val="36"/>
          <w:u w:val="single"/>
        </w:rPr>
        <w:t>月</w:t>
      </w:r>
      <w:r w:rsidR="00001676">
        <w:rPr>
          <w:rFonts w:asciiTheme="majorHAnsi" w:eastAsiaTheme="majorEastAsia" w:hAnsiTheme="majorHAnsi" w:cstheme="majorHAnsi"/>
          <w:sz w:val="36"/>
          <w:szCs w:val="36"/>
          <w:u w:val="single"/>
        </w:rPr>
        <w:t>2</w:t>
      </w:r>
      <w:r w:rsidR="00C33CC9">
        <w:rPr>
          <w:rFonts w:asciiTheme="majorHAnsi" w:eastAsiaTheme="majorEastAsia" w:hAnsiTheme="majorHAnsi" w:cstheme="majorHAnsi"/>
          <w:sz w:val="36"/>
          <w:szCs w:val="36"/>
          <w:u w:val="single"/>
        </w:rPr>
        <w:t>4</w:t>
      </w:r>
      <w:r w:rsidRPr="009F1C04">
        <w:rPr>
          <w:rFonts w:asciiTheme="majorHAnsi" w:eastAsiaTheme="majorEastAsia" w:hAnsiTheme="majorHAnsi" w:cstheme="majorHAnsi"/>
          <w:sz w:val="36"/>
          <w:szCs w:val="36"/>
          <w:u w:val="single"/>
        </w:rPr>
        <w:t>日（</w:t>
      </w:r>
      <w:r w:rsidR="00C33CC9">
        <w:rPr>
          <w:rFonts w:asciiTheme="majorHAnsi" w:eastAsiaTheme="majorEastAsia" w:hAnsiTheme="majorHAnsi" w:cstheme="majorHAnsi" w:hint="eastAsia"/>
          <w:sz w:val="36"/>
          <w:szCs w:val="36"/>
          <w:u w:val="single"/>
        </w:rPr>
        <w:t>月</w:t>
      </w:r>
      <w:r w:rsidRPr="009F1C04">
        <w:rPr>
          <w:rFonts w:asciiTheme="majorHAnsi" w:eastAsiaTheme="majorEastAsia" w:hAnsiTheme="majorHAnsi" w:cstheme="majorHAnsi"/>
          <w:sz w:val="36"/>
          <w:szCs w:val="36"/>
          <w:u w:val="single"/>
        </w:rPr>
        <w:t>）</w:t>
      </w:r>
    </w:p>
    <w:p w14:paraId="02ACE84B" w14:textId="77777777" w:rsidR="009B01C5" w:rsidRPr="00010C28" w:rsidRDefault="009B01C5" w:rsidP="004D5ABE">
      <w:pPr>
        <w:pStyle w:val="af2"/>
        <w:spacing w:line="480" w:lineRule="exact"/>
        <w:ind w:leftChars="270" w:left="648"/>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電子メールの本文に、代表者の連絡先（氏名、所属、電話番号、メールアドレス）</w:t>
      </w:r>
    </w:p>
    <w:p w14:paraId="01A51344" w14:textId="2EA6F970" w:rsidR="009B01C5" w:rsidRPr="00010C28" w:rsidRDefault="009B01C5" w:rsidP="000C6E20">
      <w:pPr>
        <w:pStyle w:val="af2"/>
        <w:spacing w:line="480" w:lineRule="exact"/>
        <w:ind w:leftChars="270" w:left="648"/>
        <w:rPr>
          <w:rFonts w:asciiTheme="majorHAnsi" w:eastAsiaTheme="majorEastAsia" w:hAnsiTheme="majorHAnsi" w:cstheme="majorHAnsi"/>
          <w:sz w:val="24"/>
          <w:szCs w:val="24"/>
        </w:rPr>
      </w:pPr>
      <w:r w:rsidRPr="00010C28">
        <w:rPr>
          <w:rFonts w:asciiTheme="majorHAnsi" w:eastAsiaTheme="majorEastAsia" w:hAnsiTheme="majorHAnsi" w:cstheme="majorHAnsi"/>
          <w:sz w:val="24"/>
          <w:szCs w:val="24"/>
        </w:rPr>
        <w:t>を記載の上、</w:t>
      </w:r>
      <w:r w:rsidRPr="00010C28">
        <w:rPr>
          <w:rFonts w:asciiTheme="majorHAnsi" w:eastAsiaTheme="majorEastAsia" w:hAnsiTheme="majorHAnsi" w:cstheme="majorHAnsi"/>
          <w:sz w:val="24"/>
          <w:szCs w:val="24"/>
        </w:rPr>
        <w:t>Word</w:t>
      </w:r>
      <w:r w:rsidRPr="00010C28">
        <w:rPr>
          <w:rFonts w:asciiTheme="majorHAnsi" w:eastAsiaTheme="majorEastAsia" w:hAnsiTheme="majorHAnsi" w:cstheme="majorHAnsi"/>
          <w:sz w:val="24"/>
          <w:szCs w:val="24"/>
        </w:rPr>
        <w:t>で作成した研究発表の要旨（フォーマットは、以下をご覧ください。）を添付</w:t>
      </w:r>
      <w:r w:rsidRPr="00010C28">
        <w:rPr>
          <w:rFonts w:asciiTheme="majorHAnsi" w:eastAsiaTheme="majorEastAsia" w:hAnsiTheme="majorHAnsi" w:cstheme="majorHAnsi"/>
          <w:sz w:val="24"/>
          <w:szCs w:val="24"/>
        </w:rPr>
        <w:t xml:space="preserve"> (W</w:t>
      </w:r>
      <w:r w:rsidR="000C6E20" w:rsidRPr="00010C28">
        <w:rPr>
          <w:rFonts w:asciiTheme="majorHAnsi" w:eastAsiaTheme="majorEastAsia" w:hAnsiTheme="majorHAnsi" w:cstheme="majorHAnsi"/>
          <w:sz w:val="24"/>
          <w:szCs w:val="24"/>
        </w:rPr>
        <w:t>ord</w:t>
      </w:r>
      <w:r w:rsidR="000C6E20">
        <w:rPr>
          <w:rFonts w:asciiTheme="majorHAnsi" w:eastAsiaTheme="majorEastAsia" w:hAnsiTheme="majorHAnsi" w:cstheme="majorHAnsi" w:hint="eastAsia"/>
          <w:sz w:val="24"/>
          <w:szCs w:val="24"/>
        </w:rPr>
        <w:t>および</w:t>
      </w:r>
      <w:r w:rsidRPr="00010C28">
        <w:rPr>
          <w:rFonts w:asciiTheme="majorHAnsi" w:eastAsiaTheme="majorEastAsia" w:hAnsiTheme="majorHAnsi" w:cstheme="majorHAnsi"/>
          <w:sz w:val="24"/>
          <w:szCs w:val="24"/>
        </w:rPr>
        <w:t>pdf)</w:t>
      </w:r>
      <w:r w:rsidRPr="00010C28">
        <w:rPr>
          <w:rFonts w:asciiTheme="majorHAnsi" w:eastAsiaTheme="majorEastAsia" w:hAnsiTheme="majorHAnsi" w:cstheme="majorHAnsi"/>
          <w:sz w:val="24"/>
          <w:szCs w:val="24"/>
        </w:rPr>
        <w:t>し</w:t>
      </w:r>
      <w:r w:rsidR="000C6E20">
        <w:rPr>
          <w:rFonts w:asciiTheme="majorHAnsi" w:eastAsiaTheme="majorEastAsia" w:hAnsiTheme="majorHAnsi" w:cstheme="majorHAnsi" w:hint="eastAsia"/>
          <w:sz w:val="24"/>
          <w:szCs w:val="24"/>
        </w:rPr>
        <w:t>、</w:t>
      </w:r>
      <w:r w:rsidR="00BB743F">
        <w:rPr>
          <w:rFonts w:ascii="Calibri" w:eastAsia="ＭＳ Ｐゴシック" w:hAnsi="Calibri" w:cs="Calibri"/>
          <w:color w:val="000000"/>
          <w:sz w:val="24"/>
          <w:szCs w:val="24"/>
        </w:rPr>
        <w:t>sfrrtokai2021@med.mie-u.ac.jp</w:t>
      </w:r>
      <w:r w:rsidR="00B77D6A" w:rsidRPr="00010C28">
        <w:rPr>
          <w:rFonts w:asciiTheme="majorHAnsi" w:eastAsiaTheme="majorEastAsia" w:hAnsiTheme="majorHAnsi" w:cstheme="majorHAnsi"/>
          <w:sz w:val="24"/>
          <w:szCs w:val="24"/>
        </w:rPr>
        <w:t xml:space="preserve"> </w:t>
      </w:r>
      <w:r w:rsidRPr="00010C28">
        <w:rPr>
          <w:rFonts w:asciiTheme="majorHAnsi" w:eastAsiaTheme="majorEastAsia" w:hAnsiTheme="majorHAnsi" w:cstheme="majorHAnsi"/>
          <w:sz w:val="24"/>
          <w:szCs w:val="24"/>
        </w:rPr>
        <w:t>まで送信</w:t>
      </w:r>
      <w:r w:rsidR="009F1C04">
        <w:rPr>
          <w:rFonts w:asciiTheme="majorHAnsi" w:eastAsiaTheme="majorEastAsia" w:hAnsiTheme="majorHAnsi" w:cstheme="majorHAnsi" w:hint="eastAsia"/>
          <w:sz w:val="24"/>
          <w:szCs w:val="24"/>
        </w:rPr>
        <w:t>して</w:t>
      </w:r>
      <w:r w:rsidRPr="00010C28">
        <w:rPr>
          <w:rFonts w:asciiTheme="majorHAnsi" w:eastAsiaTheme="majorEastAsia" w:hAnsiTheme="majorHAnsi" w:cstheme="majorHAnsi"/>
          <w:sz w:val="24"/>
          <w:szCs w:val="24"/>
        </w:rPr>
        <w:t>下さい。なお、要旨には図表を挿入していただいても構いません。</w:t>
      </w:r>
    </w:p>
    <w:p w14:paraId="7D381733" w14:textId="315D0C71" w:rsidR="009B01C5" w:rsidRPr="00354EBA" w:rsidRDefault="00805D7F" w:rsidP="004707CA">
      <w:pPr>
        <w:pStyle w:val="af2"/>
        <w:rPr>
          <w:rFonts w:asciiTheme="majorHAnsi" w:eastAsiaTheme="majorEastAsia" w:hAnsiTheme="majorHAnsi" w:cstheme="majorHAnsi"/>
          <w:sz w:val="28"/>
          <w:szCs w:val="28"/>
        </w:rPr>
      </w:pPr>
      <w:r>
        <w:rPr>
          <w:rFonts w:asciiTheme="majorHAnsi" w:eastAsiaTheme="majorEastAsia" w:hAnsiTheme="majorHAnsi" w:cstheme="majorHAnsi" w:hint="eastAsia"/>
          <w:sz w:val="28"/>
          <w:szCs w:val="28"/>
        </w:rPr>
        <w:t>事前参加登録</w:t>
      </w:r>
      <w:r>
        <w:rPr>
          <w:rFonts w:asciiTheme="majorHAnsi" w:eastAsiaTheme="majorEastAsia" w:hAnsiTheme="majorHAnsi" w:cstheme="majorHAnsi"/>
          <w:sz w:val="28"/>
          <w:szCs w:val="28"/>
        </w:rPr>
        <w:t xml:space="preserve"> </w:t>
      </w:r>
      <w:r w:rsidR="00295E4D" w:rsidRPr="00354EBA">
        <w:rPr>
          <w:rFonts w:asciiTheme="majorHAnsi" w:eastAsiaTheme="majorEastAsia" w:hAnsiTheme="majorHAnsi" w:cstheme="majorHAnsi"/>
          <w:sz w:val="28"/>
          <w:szCs w:val="28"/>
        </w:rPr>
        <w:t>締め切り</w:t>
      </w:r>
      <w:r w:rsidR="00B3035E" w:rsidRPr="00354EBA">
        <w:rPr>
          <w:rFonts w:asciiTheme="majorHAnsi" w:eastAsiaTheme="majorEastAsia" w:hAnsiTheme="majorHAnsi" w:cstheme="majorHAnsi"/>
          <w:sz w:val="28"/>
          <w:szCs w:val="28"/>
        </w:rPr>
        <w:t xml:space="preserve">　</w:t>
      </w:r>
      <w:r w:rsidR="00B3035E" w:rsidRPr="009F1C04">
        <w:rPr>
          <w:rFonts w:asciiTheme="majorHAnsi" w:eastAsiaTheme="majorEastAsia" w:hAnsiTheme="majorHAnsi" w:cstheme="majorHAnsi"/>
          <w:sz w:val="36"/>
          <w:szCs w:val="36"/>
          <w:u w:val="single"/>
        </w:rPr>
        <w:t>2</w:t>
      </w:r>
      <w:r w:rsidR="009F1C04">
        <w:rPr>
          <w:rFonts w:asciiTheme="majorHAnsi" w:eastAsiaTheme="majorEastAsia" w:hAnsiTheme="majorHAnsi" w:cstheme="majorHAnsi" w:hint="eastAsia"/>
          <w:sz w:val="36"/>
          <w:szCs w:val="36"/>
          <w:u w:val="single"/>
        </w:rPr>
        <w:t>02</w:t>
      </w:r>
      <w:r w:rsidR="00D75C56">
        <w:rPr>
          <w:rFonts w:asciiTheme="majorHAnsi" w:eastAsiaTheme="majorEastAsia" w:hAnsiTheme="majorHAnsi" w:cstheme="majorHAnsi"/>
          <w:sz w:val="36"/>
          <w:szCs w:val="36"/>
          <w:u w:val="single"/>
        </w:rPr>
        <w:t>2</w:t>
      </w:r>
      <w:r w:rsidR="00B3035E" w:rsidRPr="009F1C04">
        <w:rPr>
          <w:rFonts w:asciiTheme="majorHAnsi" w:eastAsiaTheme="majorEastAsia" w:hAnsiTheme="majorHAnsi" w:cstheme="majorHAnsi"/>
          <w:sz w:val="36"/>
          <w:szCs w:val="36"/>
          <w:u w:val="single"/>
        </w:rPr>
        <w:t>年</w:t>
      </w:r>
      <w:r w:rsidR="001569CE" w:rsidRPr="009F1C04">
        <w:rPr>
          <w:rFonts w:asciiTheme="majorHAnsi" w:eastAsiaTheme="majorEastAsia" w:hAnsiTheme="majorHAnsi" w:cstheme="majorHAnsi"/>
          <w:sz w:val="36"/>
          <w:szCs w:val="36"/>
          <w:u w:val="single"/>
        </w:rPr>
        <w:t>2</w:t>
      </w:r>
      <w:r w:rsidR="00B3035E" w:rsidRPr="009F1C04">
        <w:rPr>
          <w:rFonts w:asciiTheme="majorHAnsi" w:eastAsiaTheme="majorEastAsia" w:hAnsiTheme="majorHAnsi" w:cstheme="majorHAnsi"/>
          <w:sz w:val="36"/>
          <w:szCs w:val="36"/>
          <w:u w:val="single"/>
        </w:rPr>
        <w:t>月</w:t>
      </w:r>
      <w:r w:rsidR="00C33CC9">
        <w:rPr>
          <w:rFonts w:asciiTheme="majorHAnsi" w:eastAsiaTheme="majorEastAsia" w:hAnsiTheme="majorHAnsi" w:cstheme="majorHAnsi"/>
          <w:sz w:val="36"/>
          <w:szCs w:val="36"/>
          <w:u w:val="single"/>
        </w:rPr>
        <w:t>4</w:t>
      </w:r>
      <w:r w:rsidR="00B3035E" w:rsidRPr="009F1C04">
        <w:rPr>
          <w:rFonts w:asciiTheme="majorHAnsi" w:eastAsiaTheme="majorEastAsia" w:hAnsiTheme="majorHAnsi" w:cstheme="majorHAnsi"/>
          <w:sz w:val="36"/>
          <w:szCs w:val="36"/>
          <w:u w:val="single"/>
        </w:rPr>
        <w:t>日（</w:t>
      </w:r>
      <w:r w:rsidR="00C33CC9">
        <w:rPr>
          <w:rFonts w:asciiTheme="majorHAnsi" w:eastAsiaTheme="majorEastAsia" w:hAnsiTheme="majorHAnsi" w:cstheme="majorHAnsi" w:hint="eastAsia"/>
          <w:sz w:val="36"/>
          <w:szCs w:val="36"/>
          <w:u w:val="single"/>
        </w:rPr>
        <w:t>金</w:t>
      </w:r>
      <w:r w:rsidR="00B3035E" w:rsidRPr="009F1C04">
        <w:rPr>
          <w:rFonts w:asciiTheme="majorHAnsi" w:eastAsiaTheme="majorEastAsia" w:hAnsiTheme="majorHAnsi" w:cstheme="majorHAnsi"/>
          <w:sz w:val="36"/>
          <w:szCs w:val="36"/>
          <w:u w:val="single"/>
        </w:rPr>
        <w:t>）</w:t>
      </w:r>
    </w:p>
    <w:p w14:paraId="44AE6137" w14:textId="4BE6E6DE" w:rsidR="00880DA1" w:rsidRPr="00354EBA" w:rsidRDefault="00354EBA" w:rsidP="003F2273">
      <w:pPr>
        <w:pStyle w:val="af2"/>
        <w:spacing w:line="480" w:lineRule="exact"/>
        <w:ind w:leftChars="270" w:left="648"/>
        <w:rPr>
          <w:rFonts w:asciiTheme="majorHAnsi" w:eastAsiaTheme="majorEastAsia" w:hAnsiTheme="majorHAnsi" w:cstheme="majorHAnsi"/>
          <w:sz w:val="24"/>
          <w:szCs w:val="24"/>
        </w:rPr>
      </w:pPr>
      <w:r w:rsidRPr="00354EBA">
        <w:rPr>
          <w:rFonts w:asciiTheme="majorHAnsi" w:eastAsiaTheme="majorEastAsia" w:hAnsiTheme="majorHAnsi" w:cstheme="majorHAnsi" w:hint="eastAsia"/>
          <w:sz w:val="24"/>
          <w:szCs w:val="24"/>
        </w:rPr>
        <w:t>参加</w:t>
      </w:r>
      <w:r w:rsidR="00B57647" w:rsidRPr="005810BB">
        <w:rPr>
          <w:rFonts w:asciiTheme="majorHAnsi" w:eastAsiaTheme="majorEastAsia" w:hAnsiTheme="majorHAnsi" w:cstheme="majorHAnsi" w:hint="eastAsia"/>
          <w:sz w:val="24"/>
          <w:szCs w:val="24"/>
        </w:rPr>
        <w:t>者の把握の</w:t>
      </w:r>
      <w:r w:rsidRPr="005810BB">
        <w:rPr>
          <w:rFonts w:asciiTheme="majorHAnsi" w:eastAsiaTheme="majorEastAsia" w:hAnsiTheme="majorHAnsi" w:cstheme="majorHAnsi" w:hint="eastAsia"/>
          <w:sz w:val="24"/>
          <w:szCs w:val="24"/>
        </w:rPr>
        <w:t>ため、事前登録をお願いします。</w:t>
      </w:r>
      <w:r w:rsidR="004761A5" w:rsidRPr="005810BB">
        <w:rPr>
          <w:rFonts w:asciiTheme="majorHAnsi" w:eastAsiaTheme="majorEastAsia" w:hAnsiTheme="majorHAnsi" w:cstheme="majorHAnsi" w:hint="eastAsia"/>
          <w:sz w:val="24"/>
          <w:szCs w:val="24"/>
        </w:rPr>
        <w:t>お送り</w:t>
      </w:r>
      <w:r w:rsidR="002E30DA">
        <w:rPr>
          <w:rFonts w:asciiTheme="majorHAnsi" w:eastAsiaTheme="majorEastAsia" w:hAnsiTheme="majorHAnsi" w:cstheme="majorHAnsi" w:hint="eastAsia"/>
          <w:sz w:val="24"/>
          <w:szCs w:val="24"/>
        </w:rPr>
        <w:t>した</w:t>
      </w:r>
      <w:r w:rsidR="00B57647" w:rsidRPr="005810BB">
        <w:rPr>
          <w:rFonts w:asciiTheme="majorHAnsi" w:eastAsiaTheme="majorEastAsia" w:hAnsiTheme="majorHAnsi" w:cstheme="majorHAnsi" w:hint="eastAsia"/>
          <w:sz w:val="24"/>
          <w:szCs w:val="24"/>
        </w:rPr>
        <w:t>学術集会参加者フォーム（</w:t>
      </w:r>
      <w:r w:rsidR="00B57647" w:rsidRPr="005810BB">
        <w:rPr>
          <w:rFonts w:asciiTheme="majorHAnsi" w:eastAsiaTheme="majorEastAsia" w:hAnsiTheme="majorHAnsi" w:cstheme="majorHAnsi" w:hint="eastAsia"/>
          <w:sz w:val="24"/>
          <w:szCs w:val="24"/>
        </w:rPr>
        <w:t>Excel</w:t>
      </w:r>
      <w:r w:rsidR="00B57647" w:rsidRPr="005810BB">
        <w:rPr>
          <w:rFonts w:asciiTheme="majorHAnsi" w:eastAsiaTheme="majorEastAsia" w:hAnsiTheme="majorHAnsi" w:cstheme="majorHAnsi" w:hint="eastAsia"/>
          <w:sz w:val="24"/>
          <w:szCs w:val="24"/>
        </w:rPr>
        <w:t>ファイル）</w:t>
      </w:r>
      <w:r w:rsidRPr="005810BB">
        <w:rPr>
          <w:rFonts w:asciiTheme="majorHAnsi" w:eastAsiaTheme="majorEastAsia" w:hAnsiTheme="majorHAnsi" w:cstheme="majorHAnsi" w:hint="eastAsia"/>
          <w:sz w:val="24"/>
          <w:szCs w:val="24"/>
        </w:rPr>
        <w:t>に必要事項を記入し、</w:t>
      </w:r>
      <w:r w:rsidR="003F2273" w:rsidRPr="005810BB">
        <w:rPr>
          <w:rFonts w:asciiTheme="majorHAnsi" w:eastAsiaTheme="majorEastAsia" w:hAnsiTheme="majorHAnsi" w:cstheme="majorHAnsi" w:hint="eastAsia"/>
          <w:sz w:val="24"/>
          <w:szCs w:val="24"/>
        </w:rPr>
        <w:t>研究室</w:t>
      </w:r>
      <w:r w:rsidR="002B29DE" w:rsidRPr="005810BB">
        <w:rPr>
          <w:rFonts w:asciiTheme="majorHAnsi" w:eastAsiaTheme="majorEastAsia" w:hAnsiTheme="majorHAnsi" w:cstheme="majorHAnsi" w:hint="eastAsia"/>
          <w:sz w:val="24"/>
          <w:szCs w:val="24"/>
        </w:rPr>
        <w:t>単位</w:t>
      </w:r>
      <w:r w:rsidR="00FC628C">
        <w:rPr>
          <w:rFonts w:asciiTheme="majorHAnsi" w:eastAsiaTheme="majorEastAsia" w:hAnsiTheme="majorHAnsi" w:cstheme="majorHAnsi" w:hint="eastAsia"/>
          <w:sz w:val="24"/>
          <w:szCs w:val="24"/>
        </w:rPr>
        <w:t>など</w:t>
      </w:r>
      <w:r w:rsidR="003F2273" w:rsidRPr="005810BB">
        <w:rPr>
          <w:rFonts w:asciiTheme="majorHAnsi" w:eastAsiaTheme="majorEastAsia" w:hAnsiTheme="majorHAnsi" w:cstheme="majorHAnsi" w:hint="eastAsia"/>
          <w:sz w:val="24"/>
          <w:szCs w:val="24"/>
        </w:rPr>
        <w:t>で</w:t>
      </w:r>
      <w:r w:rsidR="004761A5" w:rsidRPr="005810BB">
        <w:rPr>
          <w:rFonts w:asciiTheme="majorHAnsi" w:eastAsiaTheme="majorEastAsia" w:hAnsiTheme="majorHAnsi" w:cstheme="majorHAnsi" w:hint="eastAsia"/>
          <w:sz w:val="24"/>
          <w:szCs w:val="24"/>
        </w:rPr>
        <w:t>取りまとめて</w:t>
      </w:r>
      <w:r w:rsidR="003F2273" w:rsidRPr="005810BB">
        <w:rPr>
          <w:rFonts w:asciiTheme="majorHAnsi" w:eastAsiaTheme="majorEastAsia" w:hAnsiTheme="majorHAnsi" w:cstheme="majorHAnsi" w:hint="eastAsia"/>
          <w:sz w:val="24"/>
          <w:szCs w:val="24"/>
        </w:rPr>
        <w:t>いただき、</w:t>
      </w:r>
      <w:r w:rsidR="00BB743F">
        <w:rPr>
          <w:rFonts w:ascii="Calibri" w:eastAsia="ＭＳ Ｐゴシック" w:hAnsi="Calibri" w:cs="Calibri"/>
          <w:color w:val="000000"/>
          <w:sz w:val="24"/>
          <w:szCs w:val="24"/>
        </w:rPr>
        <w:t>sfrrtokai2021@med.mie-u.ac.jp</w:t>
      </w:r>
      <w:r w:rsidRPr="005810BB">
        <w:rPr>
          <w:rFonts w:asciiTheme="majorHAnsi" w:eastAsiaTheme="majorEastAsia" w:hAnsiTheme="majorHAnsi" w:cstheme="majorHAnsi"/>
          <w:sz w:val="24"/>
          <w:szCs w:val="24"/>
        </w:rPr>
        <w:t>まで送信</w:t>
      </w:r>
      <w:r w:rsidRPr="005810BB">
        <w:rPr>
          <w:rFonts w:asciiTheme="majorHAnsi" w:eastAsiaTheme="majorEastAsia" w:hAnsiTheme="majorHAnsi" w:cstheme="majorHAnsi" w:hint="eastAsia"/>
          <w:sz w:val="24"/>
          <w:szCs w:val="24"/>
        </w:rPr>
        <w:t>して下さい</w:t>
      </w:r>
      <w:r w:rsidRPr="005810BB">
        <w:rPr>
          <w:rFonts w:asciiTheme="majorHAnsi" w:eastAsiaTheme="majorEastAsia" w:hAnsiTheme="majorHAnsi" w:cstheme="majorHAnsi"/>
          <w:sz w:val="24"/>
          <w:szCs w:val="24"/>
        </w:rPr>
        <w:t>。</w:t>
      </w:r>
      <w:r w:rsidR="00B57647" w:rsidRPr="005810BB">
        <w:rPr>
          <w:rFonts w:asciiTheme="majorHAnsi" w:eastAsiaTheme="majorEastAsia" w:hAnsiTheme="majorHAnsi" w:cstheme="majorHAnsi" w:hint="eastAsia"/>
          <w:sz w:val="24"/>
          <w:szCs w:val="24"/>
        </w:rPr>
        <w:t>Excel</w:t>
      </w:r>
      <w:r w:rsidR="00B57647" w:rsidRPr="005810BB">
        <w:rPr>
          <w:rFonts w:asciiTheme="majorHAnsi" w:eastAsiaTheme="majorEastAsia" w:hAnsiTheme="majorHAnsi" w:cstheme="majorHAnsi" w:hint="eastAsia"/>
          <w:sz w:val="24"/>
          <w:szCs w:val="24"/>
        </w:rPr>
        <w:t>ファイル</w:t>
      </w:r>
      <w:r w:rsidR="0077515F">
        <w:rPr>
          <w:rFonts w:asciiTheme="majorHAnsi" w:eastAsiaTheme="majorEastAsia" w:hAnsiTheme="majorHAnsi" w:cstheme="majorHAnsi" w:hint="eastAsia"/>
          <w:sz w:val="24"/>
          <w:szCs w:val="24"/>
        </w:rPr>
        <w:t>が</w:t>
      </w:r>
      <w:r w:rsidRPr="00354EBA">
        <w:rPr>
          <w:rFonts w:asciiTheme="majorHAnsi" w:eastAsiaTheme="majorEastAsia" w:hAnsiTheme="majorHAnsi" w:cstheme="majorHAnsi" w:hint="eastAsia"/>
          <w:sz w:val="24"/>
          <w:szCs w:val="24"/>
        </w:rPr>
        <w:t>ない場合は、事務局までご請求ください。</w:t>
      </w:r>
    </w:p>
    <w:p w14:paraId="1F7E6EAB" w14:textId="072D1B7D" w:rsidR="008D06A4" w:rsidRPr="00010C28" w:rsidRDefault="008D06A4" w:rsidP="00BB743F">
      <w:pPr>
        <w:pStyle w:val="af2"/>
        <w:spacing w:line="480" w:lineRule="exact"/>
        <w:rPr>
          <w:rFonts w:asciiTheme="majorHAnsi" w:eastAsiaTheme="majorEastAsia" w:hAnsiTheme="majorHAnsi" w:cstheme="majorHAnsi"/>
          <w:sz w:val="24"/>
          <w:szCs w:val="24"/>
        </w:rPr>
      </w:pPr>
    </w:p>
    <w:p w14:paraId="16EB686F" w14:textId="77777777" w:rsidR="004707CA" w:rsidRPr="00010C28" w:rsidRDefault="004707CA" w:rsidP="004D5ABE">
      <w:pPr>
        <w:pStyle w:val="Default"/>
        <w:ind w:right="113"/>
        <w:rPr>
          <w:rFonts w:asciiTheme="majorHAnsi" w:eastAsiaTheme="majorEastAsia" w:hAnsiTheme="majorHAnsi" w:cstheme="majorHAnsi"/>
        </w:rPr>
      </w:pPr>
    </w:p>
    <w:p w14:paraId="299FF2C7" w14:textId="77777777" w:rsidR="008D06A4" w:rsidRPr="00D75C56" w:rsidRDefault="008D06A4" w:rsidP="00BB743F">
      <w:pPr>
        <w:pStyle w:val="Default"/>
        <w:spacing w:line="520" w:lineRule="exact"/>
        <w:ind w:right="83"/>
        <w:rPr>
          <w:rFonts w:asciiTheme="majorEastAsia" w:eastAsiaTheme="majorEastAsia" w:hAnsiTheme="majorEastAsia" w:cstheme="majorHAnsi"/>
        </w:rPr>
      </w:pPr>
      <w:r w:rsidRPr="00D75C56">
        <w:rPr>
          <w:rFonts w:asciiTheme="majorEastAsia" w:eastAsiaTheme="majorEastAsia" w:hAnsiTheme="majorEastAsia" w:cstheme="majorHAnsi"/>
        </w:rPr>
        <w:t>主催：日本酸化ストレス学会東海支部</w:t>
      </w:r>
    </w:p>
    <w:p w14:paraId="26A0569D" w14:textId="14FB5849" w:rsidR="000743AC" w:rsidRPr="00D75C56" w:rsidRDefault="000743AC" w:rsidP="00BB743F">
      <w:pPr>
        <w:pStyle w:val="Default"/>
        <w:spacing w:line="520" w:lineRule="exact"/>
        <w:ind w:right="83"/>
        <w:rPr>
          <w:rFonts w:asciiTheme="majorEastAsia" w:eastAsiaTheme="majorEastAsia" w:hAnsiTheme="majorEastAsia" w:cstheme="majorHAnsi"/>
        </w:rPr>
      </w:pPr>
      <w:r w:rsidRPr="00D75C56">
        <w:rPr>
          <w:rFonts w:asciiTheme="majorEastAsia" w:eastAsiaTheme="majorEastAsia" w:hAnsiTheme="majorEastAsia" w:cstheme="majorHAnsi"/>
        </w:rPr>
        <w:t>実行委員長：</w:t>
      </w:r>
      <w:r w:rsidR="00BB743F" w:rsidRPr="00D75C56">
        <w:rPr>
          <w:rFonts w:asciiTheme="majorEastAsia" w:eastAsiaTheme="majorEastAsia" w:hAnsiTheme="majorEastAsia" w:cstheme="majorHAnsi" w:hint="eastAsia"/>
        </w:rPr>
        <w:t>及川伸二</w:t>
      </w:r>
      <w:r w:rsidRPr="00D75C56">
        <w:rPr>
          <w:rFonts w:asciiTheme="majorEastAsia" w:eastAsiaTheme="majorEastAsia" w:hAnsiTheme="majorEastAsia" w:cstheme="majorHAnsi"/>
        </w:rPr>
        <w:t>（</w:t>
      </w:r>
      <w:r w:rsidR="00BB743F" w:rsidRPr="00D75C56">
        <w:rPr>
          <w:rFonts w:asciiTheme="majorEastAsia" w:eastAsiaTheme="majorEastAsia" w:hAnsiTheme="majorEastAsia" w:cstheme="majorHAnsi" w:hint="eastAsia"/>
        </w:rPr>
        <w:t>三重大学</w:t>
      </w:r>
      <w:r w:rsidRPr="00D75C56">
        <w:rPr>
          <w:rFonts w:asciiTheme="majorEastAsia" w:eastAsiaTheme="majorEastAsia" w:hAnsiTheme="majorEastAsia" w:cstheme="majorHAnsi"/>
        </w:rPr>
        <w:t>）</w:t>
      </w:r>
    </w:p>
    <w:p w14:paraId="0544F87E" w14:textId="27D64D86" w:rsidR="00BB743F" w:rsidRPr="00D75C56" w:rsidRDefault="006D4522" w:rsidP="00BB743F">
      <w:pPr>
        <w:rPr>
          <w:rFonts w:asciiTheme="majorEastAsia" w:eastAsiaTheme="majorEastAsia" w:hAnsiTheme="majorEastAsia"/>
          <w:color w:val="000000"/>
        </w:rPr>
      </w:pPr>
      <w:r w:rsidRPr="00D75C56">
        <w:rPr>
          <w:rFonts w:asciiTheme="majorEastAsia" w:eastAsiaTheme="majorEastAsia" w:hAnsiTheme="majorEastAsia" w:cstheme="majorHAnsi"/>
        </w:rPr>
        <w:t>学術集会事務局：</w:t>
      </w:r>
      <w:r w:rsidR="00BB743F" w:rsidRPr="00D75C56">
        <w:rPr>
          <w:rFonts w:asciiTheme="majorEastAsia" w:eastAsiaTheme="majorEastAsia" w:hAnsiTheme="majorEastAsia" w:hint="eastAsia"/>
          <w:color w:val="000000"/>
        </w:rPr>
        <w:t>三重大学大学院医学系研究科　環境分子医学</w:t>
      </w:r>
    </w:p>
    <w:p w14:paraId="39FC2595" w14:textId="77777777" w:rsidR="00BB743F" w:rsidRPr="00D75C56" w:rsidRDefault="00BB743F" w:rsidP="00D75C56">
      <w:pPr>
        <w:ind w:left="1680" w:firstLineChars="50" w:firstLine="120"/>
        <w:rPr>
          <w:rFonts w:asciiTheme="majorEastAsia" w:eastAsiaTheme="majorEastAsia" w:hAnsiTheme="majorEastAsia"/>
        </w:rPr>
      </w:pPr>
      <w:r w:rsidRPr="00D75C56">
        <w:rPr>
          <w:rFonts w:asciiTheme="majorEastAsia" w:eastAsiaTheme="majorEastAsia" w:hAnsiTheme="majorEastAsia" w:hint="eastAsia"/>
          <w:color w:val="000000"/>
        </w:rPr>
        <w:t>大西　芳子</w:t>
      </w:r>
    </w:p>
    <w:p w14:paraId="7C7E00B2" w14:textId="77777777" w:rsidR="00D75C56" w:rsidRDefault="001069C9" w:rsidP="00D75C56">
      <w:pPr>
        <w:rPr>
          <w:rFonts w:asciiTheme="majorEastAsia" w:eastAsiaTheme="majorEastAsia" w:hAnsiTheme="majorEastAsia"/>
          <w:color w:val="000000"/>
        </w:rPr>
      </w:pPr>
      <w:r w:rsidRPr="00D75C56">
        <w:rPr>
          <w:rFonts w:asciiTheme="majorEastAsia" w:eastAsiaTheme="majorEastAsia" w:hAnsiTheme="majorEastAsia" w:cstheme="majorHAnsi" w:hint="eastAsia"/>
        </w:rPr>
        <w:t xml:space="preserve">〒 </w:t>
      </w:r>
      <w:r w:rsidR="00BB743F" w:rsidRPr="00D75C56">
        <w:rPr>
          <w:rFonts w:asciiTheme="majorEastAsia" w:eastAsiaTheme="majorEastAsia" w:hAnsiTheme="majorEastAsia" w:hint="eastAsia"/>
          <w:color w:val="000000"/>
        </w:rPr>
        <w:t>514-8507津市江戸橋2</w:t>
      </w:r>
      <w:r w:rsidR="00BB743F" w:rsidRPr="00D75C56">
        <w:rPr>
          <w:rFonts w:asciiTheme="majorEastAsia" w:eastAsiaTheme="majorEastAsia" w:hAnsiTheme="majorEastAsia"/>
          <w:color w:val="000000"/>
        </w:rPr>
        <w:t>-174</w:t>
      </w:r>
    </w:p>
    <w:p w14:paraId="0B6FC8E6" w14:textId="77777777" w:rsidR="00D75C56" w:rsidRDefault="00F1562D" w:rsidP="00D75C56">
      <w:pPr>
        <w:rPr>
          <w:rFonts w:asciiTheme="majorEastAsia" w:eastAsiaTheme="majorEastAsia" w:hAnsiTheme="majorEastAsia" w:cstheme="majorHAnsi"/>
        </w:rPr>
      </w:pPr>
      <w:r w:rsidRPr="00D75C56">
        <w:rPr>
          <w:rFonts w:asciiTheme="majorEastAsia" w:eastAsiaTheme="majorEastAsia" w:hAnsiTheme="majorEastAsia" w:cstheme="majorHAnsi" w:hint="eastAsia"/>
        </w:rPr>
        <w:t>TEL</w:t>
      </w:r>
      <w:r w:rsidR="00BB743F" w:rsidRPr="00D75C56">
        <w:rPr>
          <w:rFonts w:asciiTheme="majorEastAsia" w:eastAsiaTheme="majorEastAsia" w:hAnsiTheme="majorEastAsia" w:cstheme="majorHAnsi"/>
        </w:rPr>
        <w:t>/</w:t>
      </w:r>
      <w:r w:rsidR="00BB743F" w:rsidRPr="00D75C56">
        <w:rPr>
          <w:rFonts w:asciiTheme="majorEastAsia" w:eastAsiaTheme="majorEastAsia" w:hAnsiTheme="majorEastAsia" w:cstheme="majorHAnsi" w:hint="eastAsia"/>
        </w:rPr>
        <w:t xml:space="preserve"> FAX</w:t>
      </w:r>
      <w:r w:rsidRPr="00D75C56">
        <w:rPr>
          <w:rFonts w:asciiTheme="majorEastAsia" w:eastAsiaTheme="majorEastAsia" w:hAnsiTheme="majorEastAsia" w:cstheme="majorHAnsi"/>
        </w:rPr>
        <w:t xml:space="preserve"> </w:t>
      </w:r>
      <w:r w:rsidRPr="00D75C56">
        <w:rPr>
          <w:rFonts w:asciiTheme="majorEastAsia" w:eastAsiaTheme="majorEastAsia" w:hAnsiTheme="majorEastAsia" w:cstheme="majorHAnsi" w:hint="eastAsia"/>
        </w:rPr>
        <w:t>05</w:t>
      </w:r>
      <w:r w:rsidR="00BB743F" w:rsidRPr="00D75C56">
        <w:rPr>
          <w:rFonts w:asciiTheme="majorEastAsia" w:eastAsiaTheme="majorEastAsia" w:hAnsiTheme="majorEastAsia" w:cstheme="majorHAnsi"/>
        </w:rPr>
        <w:t>9-231</w:t>
      </w:r>
      <w:r w:rsidRPr="00D75C56">
        <w:rPr>
          <w:rFonts w:asciiTheme="majorEastAsia" w:eastAsiaTheme="majorEastAsia" w:hAnsiTheme="majorEastAsia" w:cstheme="majorHAnsi" w:hint="eastAsia"/>
        </w:rPr>
        <w:t>-</w:t>
      </w:r>
      <w:r w:rsidR="00BB743F" w:rsidRPr="00D75C56">
        <w:rPr>
          <w:rFonts w:asciiTheme="majorEastAsia" w:eastAsiaTheme="majorEastAsia" w:hAnsiTheme="majorEastAsia" w:cstheme="majorHAnsi"/>
        </w:rPr>
        <w:t>5011</w:t>
      </w:r>
    </w:p>
    <w:p w14:paraId="496FEED1" w14:textId="77B4515C" w:rsidR="00B3035E" w:rsidRPr="00FC44EF" w:rsidRDefault="008D06A4" w:rsidP="00D75C56">
      <w:pPr>
        <w:rPr>
          <w:rFonts w:asciiTheme="majorEastAsia" w:eastAsiaTheme="majorEastAsia" w:hAnsiTheme="majorEastAsia"/>
        </w:rPr>
      </w:pPr>
      <w:r w:rsidRPr="00FC44EF">
        <w:rPr>
          <w:rFonts w:asciiTheme="majorEastAsia" w:eastAsiaTheme="majorEastAsia" w:hAnsiTheme="majorEastAsia" w:cstheme="majorHAnsi"/>
        </w:rPr>
        <w:t>E-mail:</w:t>
      </w:r>
      <w:r w:rsidR="00FC44EF" w:rsidRPr="00FC44EF">
        <w:rPr>
          <w:rFonts w:asciiTheme="majorEastAsia" w:eastAsiaTheme="majorEastAsia" w:hAnsiTheme="majorEastAsia" w:cs="Calibri"/>
          <w:color w:val="000000"/>
        </w:rPr>
        <w:t>sfrrtokai2021@med.mie-u.ac.jp</w:t>
      </w:r>
    </w:p>
    <w:p w14:paraId="7BC540F1" w14:textId="77777777" w:rsidR="00B52DC4" w:rsidRPr="00D75C56" w:rsidRDefault="00B52DC4">
      <w:pPr>
        <w:rPr>
          <w:rFonts w:asciiTheme="majorEastAsia" w:eastAsiaTheme="majorEastAsia" w:hAnsiTheme="majorEastAsia" w:cstheme="majorHAnsi"/>
          <w:b/>
          <w:sz w:val="22"/>
          <w:szCs w:val="22"/>
        </w:rPr>
      </w:pPr>
      <w:r w:rsidRPr="00D75C56">
        <w:rPr>
          <w:rFonts w:asciiTheme="majorEastAsia" w:eastAsiaTheme="majorEastAsia" w:hAnsiTheme="majorEastAsia" w:cstheme="majorHAnsi"/>
          <w:b/>
          <w:sz w:val="22"/>
          <w:szCs w:val="22"/>
        </w:rPr>
        <w:br w:type="page"/>
      </w:r>
    </w:p>
    <w:p w14:paraId="63E2988A" w14:textId="7194FD45" w:rsidR="009B01C5" w:rsidRPr="001D5046" w:rsidRDefault="009B01C5" w:rsidP="009B01C5">
      <w:pPr>
        <w:tabs>
          <w:tab w:val="left" w:pos="851"/>
        </w:tabs>
        <w:rPr>
          <w:rFonts w:ascii="UD デジタル 教科書体 NP-R" w:eastAsia="UD デジタル 教科書体 NP-R" w:hAnsi="ヒラギノ角ゴ Pro W3"/>
          <w:b/>
          <w:sz w:val="32"/>
          <w:szCs w:val="32"/>
        </w:rPr>
      </w:pPr>
      <w:r w:rsidRPr="001D5046">
        <w:rPr>
          <w:rFonts w:ascii="UD デジタル 教科書体 NP-R" w:eastAsia="UD デジタル 教科書体 NP-R" w:hAnsi="ヒラギノ角ゴ Pro W3" w:hint="eastAsia"/>
          <w:b/>
          <w:sz w:val="32"/>
          <w:szCs w:val="32"/>
        </w:rPr>
        <w:t>要旨作成例</w:t>
      </w:r>
    </w:p>
    <w:p w14:paraId="51E94A23" w14:textId="77777777" w:rsidR="009B01C5" w:rsidRPr="001D5046" w:rsidRDefault="009B01C5" w:rsidP="009B01C5">
      <w:pPr>
        <w:tabs>
          <w:tab w:val="left" w:pos="851"/>
        </w:tabs>
        <w:rPr>
          <w:rFonts w:asciiTheme="majorEastAsia" w:eastAsiaTheme="majorEastAsia" w:hAnsiTheme="majorEastAsia"/>
        </w:rPr>
      </w:pPr>
    </w:p>
    <w:p w14:paraId="1426101C" w14:textId="6972650C" w:rsidR="009B01C5" w:rsidRPr="001D5046" w:rsidRDefault="00F1742B" w:rsidP="009B01C5">
      <w:pPr>
        <w:tabs>
          <w:tab w:val="left" w:pos="851"/>
        </w:tabs>
        <w:spacing w:line="400" w:lineRule="exact"/>
        <w:jc w:val="center"/>
        <w:rPr>
          <w:rFonts w:asciiTheme="majorEastAsia" w:eastAsiaTheme="majorEastAsia" w:hAnsiTheme="majorEastAsia"/>
          <w:sz w:val="28"/>
          <w:szCs w:val="28"/>
        </w:rPr>
      </w:pPr>
      <w:r w:rsidRPr="001D5046">
        <w:rPr>
          <w:rFonts w:asciiTheme="majorEastAsia" w:eastAsiaTheme="majorEastAsia" w:hAnsiTheme="majorEastAsia" w:hint="eastAsia"/>
          <w:b/>
          <w:bCs/>
          <w:sz w:val="28"/>
          <w:szCs w:val="28"/>
        </w:rPr>
        <w:t>反応補助基を備えたマンガンサレンによる酵素類似活性酸素消去</w:t>
      </w:r>
    </w:p>
    <w:p w14:paraId="28D01D86" w14:textId="77777777" w:rsidR="009B01C5" w:rsidRPr="001D5046" w:rsidRDefault="009B01C5" w:rsidP="009B01C5">
      <w:pPr>
        <w:tabs>
          <w:tab w:val="left" w:pos="851"/>
        </w:tabs>
        <w:rPr>
          <w:rFonts w:asciiTheme="majorEastAsia" w:eastAsiaTheme="majorEastAsia" w:hAnsiTheme="majorEastAsia"/>
        </w:rPr>
      </w:pPr>
    </w:p>
    <w:p w14:paraId="1344B38D" w14:textId="676CB229" w:rsidR="009B01C5" w:rsidRPr="00B57647" w:rsidRDefault="009B01C5" w:rsidP="00F1742B">
      <w:pPr>
        <w:tabs>
          <w:tab w:val="left" w:pos="851"/>
        </w:tabs>
        <w:jc w:val="center"/>
      </w:pPr>
      <w:r w:rsidRPr="00B57647">
        <w:rPr>
          <w:rFonts w:ascii="Segoe UI Symbol" w:hAnsi="Segoe UI Symbol" w:cs="Segoe UI Symbol"/>
        </w:rPr>
        <w:t>◯</w:t>
      </w:r>
      <w:r w:rsidR="00F1742B" w:rsidRPr="00B57647">
        <w:t>則武幸延</w:t>
      </w:r>
      <w:r w:rsidRPr="00B57647">
        <w:rPr>
          <w:vertAlign w:val="superscript"/>
        </w:rPr>
        <w:t>1</w:t>
      </w:r>
      <w:r w:rsidRPr="00B57647">
        <w:t>、</w:t>
      </w:r>
      <w:r w:rsidR="00F1742B" w:rsidRPr="00B57647">
        <w:t>梅澤直樹</w:t>
      </w:r>
      <w:r w:rsidR="00F231C1" w:rsidRPr="00B57647">
        <w:rPr>
          <w:vertAlign w:val="superscript"/>
        </w:rPr>
        <w:t>1</w:t>
      </w:r>
      <w:r w:rsidRPr="00B57647">
        <w:t>、</w:t>
      </w:r>
      <w:r w:rsidR="00F1742B" w:rsidRPr="00B57647">
        <w:t>加藤信樹</w:t>
      </w:r>
      <w:r w:rsidRPr="00B57647">
        <w:rPr>
          <w:vertAlign w:val="superscript"/>
        </w:rPr>
        <w:t>2</w:t>
      </w:r>
      <w:r w:rsidRPr="00B57647">
        <w:t>、</w:t>
      </w:r>
      <w:r w:rsidR="00F231C1" w:rsidRPr="00B57647">
        <w:t>久松洋介</w:t>
      </w:r>
      <w:r w:rsidR="00F231C1" w:rsidRPr="00B57647">
        <w:rPr>
          <w:vertAlign w:val="superscript"/>
        </w:rPr>
        <w:t>１</w:t>
      </w:r>
      <w:r w:rsidR="00F231C1" w:rsidRPr="00B57647">
        <w:t>，</w:t>
      </w:r>
      <w:r w:rsidR="00F1742B" w:rsidRPr="00B57647">
        <w:t>樋口恒彦</w:t>
      </w:r>
      <w:r w:rsidRPr="00B57647">
        <w:rPr>
          <w:vertAlign w:val="superscript"/>
        </w:rPr>
        <w:t>1</w:t>
      </w:r>
    </w:p>
    <w:p w14:paraId="5EAAD6E3" w14:textId="338CC5DD" w:rsidR="009B01C5" w:rsidRPr="00B57647" w:rsidRDefault="009B01C5" w:rsidP="00F1742B">
      <w:pPr>
        <w:tabs>
          <w:tab w:val="left" w:pos="851"/>
        </w:tabs>
        <w:jc w:val="center"/>
      </w:pPr>
      <w:r w:rsidRPr="00B57647">
        <w:t xml:space="preserve">1. </w:t>
      </w:r>
      <w:r w:rsidR="00F231C1" w:rsidRPr="00B57647">
        <w:t>名市大</w:t>
      </w:r>
      <w:r w:rsidRPr="00B57647">
        <w:t>・</w:t>
      </w:r>
      <w:r w:rsidR="00F231C1" w:rsidRPr="00B57647">
        <w:t>院薬</w:t>
      </w:r>
      <w:r w:rsidRPr="00B57647">
        <w:t xml:space="preserve">、2. </w:t>
      </w:r>
      <w:r w:rsidR="00F231C1" w:rsidRPr="00B57647">
        <w:t>東北大</w:t>
      </w:r>
      <w:r w:rsidRPr="00B57647">
        <w:t>・</w:t>
      </w:r>
      <w:r w:rsidR="00F231C1" w:rsidRPr="00B57647">
        <w:t>院理</w:t>
      </w:r>
    </w:p>
    <w:p w14:paraId="5A048EDC" w14:textId="77777777" w:rsidR="00F1742B" w:rsidRPr="001D5046" w:rsidRDefault="00F1742B" w:rsidP="009B01C5">
      <w:pPr>
        <w:tabs>
          <w:tab w:val="left" w:pos="851"/>
        </w:tabs>
        <w:rPr>
          <w:rFonts w:asciiTheme="majorEastAsia" w:eastAsiaTheme="majorEastAsia" w:hAnsiTheme="majorEastAsia"/>
        </w:rPr>
      </w:pPr>
    </w:p>
    <w:p w14:paraId="6C15E1F7" w14:textId="1939C89F" w:rsidR="009B01C5" w:rsidRPr="00B57647" w:rsidRDefault="009B01C5" w:rsidP="009B01C5">
      <w:pPr>
        <w:tabs>
          <w:tab w:val="left" w:pos="851"/>
        </w:tabs>
        <w:rPr>
          <w:rFonts w:asciiTheme="minorEastAsia" w:hAnsiTheme="minorEastAsia"/>
        </w:rPr>
      </w:pPr>
      <w:r w:rsidRPr="00B57647">
        <w:rPr>
          <w:rFonts w:asciiTheme="minorEastAsia" w:hAnsiTheme="minorEastAsia" w:hint="eastAsia"/>
        </w:rPr>
        <w:t>【目的】</w:t>
      </w:r>
      <w:r w:rsidR="00F1742B" w:rsidRPr="00B57647">
        <w:rPr>
          <w:rFonts w:asciiTheme="minorEastAsia" w:hAnsiTheme="minorEastAsia" w:hint="eastAsia"/>
        </w:rPr>
        <w:t>活性酸素種は、生体内において炎症や虚血・再還流時などにおける過剰な発生により、様々な疾患の原因や増悪の元凶となっている。そのため種々の抗酸化化合物が研究されており、水酸ラジカル等と化学量論的に反応して消去する分子は多く報告されているが、投与量が微量で有効な触媒的消去剤に関してはまだ実用性あるものはほとんど存在しない。著者らは、金属錯体の中でも</w:t>
      </w:r>
      <w:r w:rsidRPr="00B57647">
        <w:rPr>
          <w:rFonts w:asciiTheme="minorEastAsia" w:hAnsiTheme="minorEastAsia" w:hint="eastAsia"/>
        </w:rPr>
        <w:t>・・・・・・・・・・・・</w:t>
      </w:r>
    </w:p>
    <w:p w14:paraId="065BA6D0" w14:textId="77777777" w:rsidR="009B01C5" w:rsidRPr="00B57647" w:rsidRDefault="009B01C5" w:rsidP="009B01C5">
      <w:pPr>
        <w:tabs>
          <w:tab w:val="left" w:pos="851"/>
        </w:tabs>
        <w:rPr>
          <w:rFonts w:asciiTheme="minorEastAsia" w:hAnsiTheme="minorEastAsia"/>
        </w:rPr>
      </w:pPr>
    </w:p>
    <w:p w14:paraId="051B21F4" w14:textId="77777777" w:rsidR="009B01C5" w:rsidRPr="001D5046" w:rsidRDefault="009B01C5" w:rsidP="009B01C5">
      <w:pPr>
        <w:tabs>
          <w:tab w:val="left" w:pos="851"/>
        </w:tabs>
        <w:rPr>
          <w:rFonts w:ascii="UD デジタル 教科書体 NP-R" w:eastAsia="UD デジタル 教科書体 NP-R" w:hAnsi="ヒラギノ角ゴ Pro W3"/>
        </w:rPr>
      </w:pPr>
    </w:p>
    <w:p w14:paraId="1E8AAC54" w14:textId="77777777" w:rsidR="009B01C5" w:rsidRPr="00354EBA" w:rsidRDefault="009B01C5" w:rsidP="009B01C5">
      <w:pPr>
        <w:tabs>
          <w:tab w:val="left" w:pos="851"/>
        </w:tabs>
        <w:rPr>
          <w:rFonts w:asciiTheme="majorHAnsi" w:eastAsiaTheme="majorEastAsia" w:hAnsiTheme="majorHAnsi" w:cstheme="majorHAnsi"/>
        </w:rPr>
      </w:pPr>
      <w:r w:rsidRPr="00354EBA">
        <w:rPr>
          <w:rFonts w:asciiTheme="majorHAnsi" w:eastAsiaTheme="majorEastAsia" w:hAnsiTheme="majorHAnsi" w:cstheme="majorHAnsi"/>
        </w:rPr>
        <w:t>注意点</w:t>
      </w:r>
    </w:p>
    <w:p w14:paraId="68E3BB97" w14:textId="2DFCD446" w:rsidR="009B01C5" w:rsidRPr="00354EBA" w:rsidRDefault="009B01C5" w:rsidP="009B01C5">
      <w:pPr>
        <w:tabs>
          <w:tab w:val="left" w:pos="851"/>
        </w:tabs>
        <w:rPr>
          <w:rFonts w:asciiTheme="majorHAnsi" w:eastAsiaTheme="majorEastAsia" w:hAnsiTheme="majorHAnsi" w:cstheme="majorHAnsi"/>
        </w:rPr>
      </w:pPr>
      <w:r w:rsidRPr="00354EBA">
        <w:rPr>
          <w:rFonts w:asciiTheme="majorHAnsi" w:eastAsiaTheme="majorEastAsia" w:hAnsiTheme="majorHAnsi" w:cstheme="majorHAnsi"/>
        </w:rPr>
        <w:t>1</w:t>
      </w:r>
      <w:r w:rsidRPr="00354EBA">
        <w:rPr>
          <w:rFonts w:asciiTheme="majorHAnsi" w:eastAsiaTheme="majorEastAsia" w:hAnsiTheme="majorHAnsi" w:cstheme="majorHAnsi"/>
        </w:rPr>
        <w:t>．タイトル：</w:t>
      </w:r>
      <w:r w:rsidRPr="00354EBA">
        <w:rPr>
          <w:rFonts w:asciiTheme="majorHAnsi" w:eastAsiaTheme="majorEastAsia" w:hAnsiTheme="majorHAnsi" w:cstheme="majorHAnsi"/>
        </w:rPr>
        <w:t xml:space="preserve">MS </w:t>
      </w:r>
      <w:r w:rsidRPr="00354EBA">
        <w:rPr>
          <w:rFonts w:asciiTheme="majorHAnsi" w:eastAsiaTheme="majorEastAsia" w:hAnsiTheme="majorHAnsi" w:cstheme="majorHAnsi"/>
        </w:rPr>
        <w:t>ゴシック、フォントサイズ</w:t>
      </w:r>
      <w:r w:rsidRPr="00354EBA">
        <w:rPr>
          <w:rFonts w:asciiTheme="majorHAnsi" w:eastAsiaTheme="majorEastAsia" w:hAnsiTheme="majorHAnsi" w:cstheme="majorHAnsi"/>
        </w:rPr>
        <w:t>14</w:t>
      </w:r>
    </w:p>
    <w:p w14:paraId="41D4A058" w14:textId="1207674A" w:rsidR="009B01C5" w:rsidRPr="00354EBA" w:rsidRDefault="009B01C5" w:rsidP="009B01C5">
      <w:pPr>
        <w:tabs>
          <w:tab w:val="left" w:pos="851"/>
        </w:tabs>
        <w:rPr>
          <w:rFonts w:asciiTheme="majorHAnsi" w:eastAsiaTheme="majorEastAsia" w:hAnsiTheme="majorHAnsi" w:cstheme="majorHAnsi"/>
        </w:rPr>
      </w:pPr>
      <w:r w:rsidRPr="00354EBA">
        <w:rPr>
          <w:rFonts w:asciiTheme="majorHAnsi" w:eastAsiaTheme="majorEastAsia" w:hAnsiTheme="majorHAnsi" w:cstheme="majorHAnsi"/>
        </w:rPr>
        <w:t>2</w:t>
      </w:r>
      <w:r w:rsidRPr="00354EBA">
        <w:rPr>
          <w:rFonts w:asciiTheme="majorHAnsi" w:eastAsiaTheme="majorEastAsia" w:hAnsiTheme="majorHAnsi" w:cstheme="majorHAnsi"/>
        </w:rPr>
        <w:t>．発表者：発表者に</w:t>
      </w:r>
      <w:r w:rsidRPr="00354EBA">
        <w:rPr>
          <w:rFonts w:ascii="Segoe UI Symbol" w:eastAsiaTheme="majorEastAsia" w:hAnsi="Segoe UI Symbol" w:cs="Segoe UI Symbol"/>
        </w:rPr>
        <w:t>◯</w:t>
      </w:r>
      <w:r w:rsidRPr="00354EBA">
        <w:rPr>
          <w:rFonts w:asciiTheme="majorHAnsi" w:eastAsiaTheme="majorEastAsia" w:hAnsiTheme="majorHAnsi" w:cstheme="majorHAnsi"/>
        </w:rPr>
        <w:t>、所属は番号で明示</w:t>
      </w:r>
    </w:p>
    <w:p w14:paraId="15183700" w14:textId="77777777" w:rsidR="009B01C5" w:rsidRPr="00354EBA" w:rsidRDefault="009B01C5" w:rsidP="009B01C5">
      <w:pPr>
        <w:tabs>
          <w:tab w:val="left" w:pos="851"/>
        </w:tabs>
        <w:rPr>
          <w:rFonts w:asciiTheme="majorHAnsi" w:eastAsiaTheme="majorEastAsia" w:hAnsiTheme="majorHAnsi" w:cstheme="majorHAnsi"/>
        </w:rPr>
      </w:pPr>
      <w:r w:rsidRPr="00354EBA">
        <w:rPr>
          <w:rFonts w:asciiTheme="majorHAnsi" w:eastAsiaTheme="majorEastAsia" w:hAnsiTheme="majorHAnsi" w:cstheme="majorHAnsi"/>
        </w:rPr>
        <w:t>3</w:t>
      </w:r>
      <w:r w:rsidRPr="00354EBA">
        <w:rPr>
          <w:rFonts w:asciiTheme="majorHAnsi" w:eastAsiaTheme="majorEastAsia" w:hAnsiTheme="majorHAnsi" w:cstheme="majorHAnsi"/>
        </w:rPr>
        <w:t>．要旨：</w:t>
      </w:r>
      <w:r w:rsidRPr="00354EBA">
        <w:rPr>
          <w:rFonts w:asciiTheme="majorHAnsi" w:eastAsiaTheme="majorEastAsia" w:hAnsiTheme="majorHAnsi" w:cstheme="majorHAnsi"/>
        </w:rPr>
        <w:t xml:space="preserve">MS </w:t>
      </w:r>
      <w:r w:rsidRPr="00354EBA">
        <w:rPr>
          <w:rFonts w:asciiTheme="majorHAnsi" w:eastAsiaTheme="majorEastAsia" w:hAnsiTheme="majorHAnsi" w:cstheme="majorHAnsi"/>
        </w:rPr>
        <w:t>明朝、フォントサイズは</w:t>
      </w:r>
      <w:r w:rsidRPr="00354EBA">
        <w:rPr>
          <w:rFonts w:asciiTheme="majorHAnsi" w:eastAsiaTheme="majorEastAsia" w:hAnsiTheme="majorHAnsi" w:cstheme="majorHAnsi"/>
        </w:rPr>
        <w:t>12</w:t>
      </w:r>
    </w:p>
    <w:p w14:paraId="7FEBA445" w14:textId="30559732" w:rsidR="009B01C5" w:rsidRPr="00704327" w:rsidRDefault="009B01C5" w:rsidP="00704327">
      <w:pPr>
        <w:tabs>
          <w:tab w:val="left" w:pos="851"/>
        </w:tabs>
        <w:rPr>
          <w:rFonts w:asciiTheme="majorHAnsi" w:eastAsiaTheme="majorEastAsia" w:hAnsiTheme="majorHAnsi" w:cstheme="majorHAnsi"/>
        </w:rPr>
      </w:pPr>
      <w:r w:rsidRPr="00354EBA">
        <w:rPr>
          <w:rFonts w:asciiTheme="majorHAnsi" w:eastAsiaTheme="majorEastAsia" w:hAnsiTheme="majorHAnsi" w:cstheme="majorHAnsi"/>
        </w:rPr>
        <w:t>4</w:t>
      </w:r>
      <w:r w:rsidRPr="00354EBA">
        <w:rPr>
          <w:rFonts w:asciiTheme="majorHAnsi" w:eastAsiaTheme="majorEastAsia" w:hAnsiTheme="majorHAnsi" w:cstheme="majorHAnsi"/>
        </w:rPr>
        <w:t>．</w:t>
      </w:r>
      <w:r w:rsidRPr="00354EBA">
        <w:rPr>
          <w:rFonts w:asciiTheme="majorHAnsi" w:eastAsiaTheme="majorEastAsia" w:hAnsiTheme="majorHAnsi" w:cstheme="majorHAnsi"/>
        </w:rPr>
        <w:t xml:space="preserve">1 </w:t>
      </w:r>
      <w:r w:rsidRPr="00354EBA">
        <w:rPr>
          <w:rFonts w:asciiTheme="majorHAnsi" w:eastAsiaTheme="majorEastAsia" w:hAnsiTheme="majorHAnsi" w:cstheme="majorHAnsi"/>
        </w:rPr>
        <w:t>ページ以内（目的、方法、結果、考察）</w:t>
      </w:r>
    </w:p>
    <w:sectPr w:rsidR="009B01C5" w:rsidRPr="00704327" w:rsidSect="00796A6E">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B5B0" w14:textId="77777777" w:rsidR="000710D6" w:rsidRDefault="000710D6"/>
  </w:endnote>
  <w:endnote w:type="continuationSeparator" w:id="0">
    <w:p w14:paraId="59749000" w14:textId="77777777" w:rsidR="000710D6" w:rsidRDefault="00071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笈..">
    <w:altName w:val="ＭＳ ゴシック"/>
    <w:panose1 w:val="020B0604020202020204"/>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ＭＳ">
    <w:altName w:val="AR ADGothicJP Medium"/>
    <w:panose1 w:val="020B0604020202020204"/>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UD デジタル 教科書体 NP-R">
    <w:altName w:val="游ゴシック"/>
    <w:panose1 w:val="020B0604020202020204"/>
    <w:charset w:val="80"/>
    <w:family w:val="roman"/>
    <w:pitch w:val="variable"/>
    <w:sig w:usb0="800002A3" w:usb1="2AC7ECFA" w:usb2="00000010" w:usb3="00000000" w:csb0="00020000" w:csb1="00000000"/>
  </w:font>
  <w:font w:name="ヒラギノ角ゴ Pro W3">
    <w:panose1 w:val="020B0300000000000000"/>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C935" w14:textId="77777777" w:rsidR="000710D6" w:rsidRDefault="000710D6"/>
  </w:footnote>
  <w:footnote w:type="continuationSeparator" w:id="0">
    <w:p w14:paraId="6DCFB2D5" w14:textId="77777777" w:rsidR="000710D6" w:rsidRDefault="00071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1DB"/>
    <w:multiLevelType w:val="hybridMultilevel"/>
    <w:tmpl w:val="85C690F8"/>
    <w:lvl w:ilvl="0" w:tplc="9ED4D13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C40EAB"/>
    <w:multiLevelType w:val="hybridMultilevel"/>
    <w:tmpl w:val="B6B49846"/>
    <w:lvl w:ilvl="0" w:tplc="D80A7D76">
      <w:start w:val="4"/>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2" w15:restartNumberingAfterBreak="0">
    <w:nsid w:val="158D6CCE"/>
    <w:multiLevelType w:val="hybridMultilevel"/>
    <w:tmpl w:val="44A0289C"/>
    <w:lvl w:ilvl="0" w:tplc="50D8F69A">
      <w:start w:val="3"/>
      <w:numFmt w:val="decimalEnclosedCircle"/>
      <w:lvlText w:val="%1"/>
      <w:lvlJc w:val="left"/>
      <w:pPr>
        <w:ind w:left="1211"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9639C6"/>
    <w:multiLevelType w:val="hybridMultilevel"/>
    <w:tmpl w:val="3F8ADB6E"/>
    <w:lvl w:ilvl="0" w:tplc="A5EA8BE4">
      <w:start w:val="2"/>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4" w15:restartNumberingAfterBreak="0">
    <w:nsid w:val="41A05AC0"/>
    <w:multiLevelType w:val="hybridMultilevel"/>
    <w:tmpl w:val="563233E4"/>
    <w:lvl w:ilvl="0" w:tplc="EFC03D70">
      <w:start w:val="2"/>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abstractNum w:abstractNumId="5" w15:restartNumberingAfterBreak="0">
    <w:nsid w:val="4F6179B2"/>
    <w:multiLevelType w:val="hybridMultilevel"/>
    <w:tmpl w:val="21ECC282"/>
    <w:lvl w:ilvl="0" w:tplc="377606E6">
      <w:start w:val="2"/>
      <w:numFmt w:val="decimalEnclosedCircle"/>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6" w15:restartNumberingAfterBreak="0">
    <w:nsid w:val="51AF7B01"/>
    <w:multiLevelType w:val="hybridMultilevel"/>
    <w:tmpl w:val="EF8E9AC0"/>
    <w:lvl w:ilvl="0" w:tplc="EACAC430">
      <w:start w:val="5"/>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7" w15:restartNumberingAfterBreak="0">
    <w:nsid w:val="558057DB"/>
    <w:multiLevelType w:val="hybridMultilevel"/>
    <w:tmpl w:val="F6863A40"/>
    <w:lvl w:ilvl="0" w:tplc="9F7490DE">
      <w:start w:val="3"/>
      <w:numFmt w:val="decimalEnclosedCircle"/>
      <w:lvlText w:val="%1"/>
      <w:lvlJc w:val="left"/>
      <w:pPr>
        <w:ind w:left="1971" w:hanging="360"/>
      </w:pPr>
      <w:rPr>
        <w:rFonts w:hint="default"/>
      </w:rPr>
    </w:lvl>
    <w:lvl w:ilvl="1" w:tplc="04090017" w:tentative="1">
      <w:start w:val="1"/>
      <w:numFmt w:val="aiueoFullWidth"/>
      <w:lvlText w:val="(%2)"/>
      <w:lvlJc w:val="left"/>
      <w:pPr>
        <w:ind w:left="2451" w:hanging="420"/>
      </w:pPr>
    </w:lvl>
    <w:lvl w:ilvl="2" w:tplc="04090011" w:tentative="1">
      <w:start w:val="1"/>
      <w:numFmt w:val="decimalEnclosedCircle"/>
      <w:lvlText w:val="%3"/>
      <w:lvlJc w:val="left"/>
      <w:pPr>
        <w:ind w:left="2871" w:hanging="420"/>
      </w:pPr>
    </w:lvl>
    <w:lvl w:ilvl="3" w:tplc="0409000F" w:tentative="1">
      <w:start w:val="1"/>
      <w:numFmt w:val="decimal"/>
      <w:lvlText w:val="%4."/>
      <w:lvlJc w:val="left"/>
      <w:pPr>
        <w:ind w:left="3291" w:hanging="420"/>
      </w:pPr>
    </w:lvl>
    <w:lvl w:ilvl="4" w:tplc="04090017" w:tentative="1">
      <w:start w:val="1"/>
      <w:numFmt w:val="aiueoFullWidth"/>
      <w:lvlText w:val="(%5)"/>
      <w:lvlJc w:val="left"/>
      <w:pPr>
        <w:ind w:left="3711" w:hanging="420"/>
      </w:pPr>
    </w:lvl>
    <w:lvl w:ilvl="5" w:tplc="04090011" w:tentative="1">
      <w:start w:val="1"/>
      <w:numFmt w:val="decimalEnclosedCircle"/>
      <w:lvlText w:val="%6"/>
      <w:lvlJc w:val="left"/>
      <w:pPr>
        <w:ind w:left="4131" w:hanging="420"/>
      </w:pPr>
    </w:lvl>
    <w:lvl w:ilvl="6" w:tplc="0409000F" w:tentative="1">
      <w:start w:val="1"/>
      <w:numFmt w:val="decimal"/>
      <w:lvlText w:val="%7."/>
      <w:lvlJc w:val="left"/>
      <w:pPr>
        <w:ind w:left="4551" w:hanging="420"/>
      </w:pPr>
    </w:lvl>
    <w:lvl w:ilvl="7" w:tplc="04090017" w:tentative="1">
      <w:start w:val="1"/>
      <w:numFmt w:val="aiueoFullWidth"/>
      <w:lvlText w:val="(%8)"/>
      <w:lvlJc w:val="left"/>
      <w:pPr>
        <w:ind w:left="4971" w:hanging="420"/>
      </w:pPr>
    </w:lvl>
    <w:lvl w:ilvl="8" w:tplc="04090011" w:tentative="1">
      <w:start w:val="1"/>
      <w:numFmt w:val="decimalEnclosedCircle"/>
      <w:lvlText w:val="%9"/>
      <w:lvlJc w:val="left"/>
      <w:pPr>
        <w:ind w:left="5391" w:hanging="420"/>
      </w:pPr>
    </w:lvl>
  </w:abstractNum>
  <w:abstractNum w:abstractNumId="8" w15:restartNumberingAfterBreak="0">
    <w:nsid w:val="5A7B653E"/>
    <w:multiLevelType w:val="hybridMultilevel"/>
    <w:tmpl w:val="1278CCD4"/>
    <w:lvl w:ilvl="0" w:tplc="BD56139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9750562"/>
    <w:multiLevelType w:val="hybridMultilevel"/>
    <w:tmpl w:val="610A24C2"/>
    <w:lvl w:ilvl="0" w:tplc="C4A21980">
      <w:start w:val="7"/>
      <w:numFmt w:val="decimal"/>
      <w:lvlText w:val="%1．"/>
      <w:lvlJc w:val="left"/>
      <w:pPr>
        <w:ind w:left="360" w:hanging="360"/>
      </w:pPr>
      <w:rPr>
        <w:rFonts w:hint="default"/>
      </w:rPr>
    </w:lvl>
    <w:lvl w:ilvl="1" w:tplc="04090017">
      <w:start w:val="1"/>
      <w:numFmt w:val="aiueoFullWidth"/>
      <w:lvlText w:val="(%2)"/>
      <w:lvlJc w:val="left"/>
      <w:pPr>
        <w:ind w:left="840" w:hanging="420"/>
      </w:pPr>
    </w:lvl>
    <w:lvl w:ilvl="2" w:tplc="B0A40A2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645EC"/>
    <w:multiLevelType w:val="hybridMultilevel"/>
    <w:tmpl w:val="CAD4B3B8"/>
    <w:lvl w:ilvl="0" w:tplc="75C0B4A0">
      <w:start w:val="3"/>
      <w:numFmt w:val="decimalEnclosedCircle"/>
      <w:lvlText w:val="%1"/>
      <w:lvlJc w:val="left"/>
      <w:pPr>
        <w:ind w:left="1960" w:hanging="360"/>
      </w:pPr>
      <w:rPr>
        <w:rFonts w:hint="default"/>
      </w:rPr>
    </w:lvl>
    <w:lvl w:ilvl="1" w:tplc="04090017" w:tentative="1">
      <w:start w:val="1"/>
      <w:numFmt w:val="aiueoFullWidth"/>
      <w:lvlText w:val="(%2)"/>
      <w:lvlJc w:val="left"/>
      <w:pPr>
        <w:ind w:left="2440" w:hanging="420"/>
      </w:pPr>
    </w:lvl>
    <w:lvl w:ilvl="2" w:tplc="04090011" w:tentative="1">
      <w:start w:val="1"/>
      <w:numFmt w:val="decimalEnclosedCircle"/>
      <w:lvlText w:val="%3"/>
      <w:lvlJc w:val="left"/>
      <w:pPr>
        <w:ind w:left="2860" w:hanging="420"/>
      </w:pPr>
    </w:lvl>
    <w:lvl w:ilvl="3" w:tplc="0409000F" w:tentative="1">
      <w:start w:val="1"/>
      <w:numFmt w:val="decimal"/>
      <w:lvlText w:val="%4."/>
      <w:lvlJc w:val="left"/>
      <w:pPr>
        <w:ind w:left="3280" w:hanging="420"/>
      </w:pPr>
    </w:lvl>
    <w:lvl w:ilvl="4" w:tplc="04090017" w:tentative="1">
      <w:start w:val="1"/>
      <w:numFmt w:val="aiueoFullWidth"/>
      <w:lvlText w:val="(%5)"/>
      <w:lvlJc w:val="left"/>
      <w:pPr>
        <w:ind w:left="3700" w:hanging="420"/>
      </w:pPr>
    </w:lvl>
    <w:lvl w:ilvl="5" w:tplc="04090011" w:tentative="1">
      <w:start w:val="1"/>
      <w:numFmt w:val="decimalEnclosedCircle"/>
      <w:lvlText w:val="%6"/>
      <w:lvlJc w:val="left"/>
      <w:pPr>
        <w:ind w:left="4120" w:hanging="420"/>
      </w:pPr>
    </w:lvl>
    <w:lvl w:ilvl="6" w:tplc="0409000F" w:tentative="1">
      <w:start w:val="1"/>
      <w:numFmt w:val="decimal"/>
      <w:lvlText w:val="%7."/>
      <w:lvlJc w:val="left"/>
      <w:pPr>
        <w:ind w:left="4540" w:hanging="420"/>
      </w:pPr>
    </w:lvl>
    <w:lvl w:ilvl="7" w:tplc="04090017" w:tentative="1">
      <w:start w:val="1"/>
      <w:numFmt w:val="aiueoFullWidth"/>
      <w:lvlText w:val="(%8)"/>
      <w:lvlJc w:val="left"/>
      <w:pPr>
        <w:ind w:left="4960" w:hanging="420"/>
      </w:pPr>
    </w:lvl>
    <w:lvl w:ilvl="8" w:tplc="04090011" w:tentative="1">
      <w:start w:val="1"/>
      <w:numFmt w:val="decimalEnclosedCircle"/>
      <w:lvlText w:val="%9"/>
      <w:lvlJc w:val="left"/>
      <w:pPr>
        <w:ind w:left="5380" w:hanging="420"/>
      </w:pPr>
    </w:lvl>
  </w:abstractNum>
  <w:num w:numId="1">
    <w:abstractNumId w:val="9"/>
  </w:num>
  <w:num w:numId="2">
    <w:abstractNumId w:val="8"/>
  </w:num>
  <w:num w:numId="3">
    <w:abstractNumId w:val="2"/>
  </w:num>
  <w:num w:numId="4">
    <w:abstractNumId w:val="5"/>
  </w:num>
  <w:num w:numId="5">
    <w:abstractNumId w:val="3"/>
  </w:num>
  <w:num w:numId="6">
    <w:abstractNumId w:val="7"/>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1B"/>
    <w:rsid w:val="00001676"/>
    <w:rsid w:val="000063E0"/>
    <w:rsid w:val="00010C28"/>
    <w:rsid w:val="00014521"/>
    <w:rsid w:val="000710D6"/>
    <w:rsid w:val="00073C36"/>
    <w:rsid w:val="000743AC"/>
    <w:rsid w:val="00085B2D"/>
    <w:rsid w:val="000935DF"/>
    <w:rsid w:val="000A35FC"/>
    <w:rsid w:val="000B64A1"/>
    <w:rsid w:val="000C6E20"/>
    <w:rsid w:val="000E7890"/>
    <w:rsid w:val="001069C9"/>
    <w:rsid w:val="001413A7"/>
    <w:rsid w:val="0014324C"/>
    <w:rsid w:val="001569CE"/>
    <w:rsid w:val="001711C4"/>
    <w:rsid w:val="00177ABD"/>
    <w:rsid w:val="00180825"/>
    <w:rsid w:val="001A4F6B"/>
    <w:rsid w:val="001C05CA"/>
    <w:rsid w:val="001C0CFD"/>
    <w:rsid w:val="001D5046"/>
    <w:rsid w:val="001F19EF"/>
    <w:rsid w:val="00267CC4"/>
    <w:rsid w:val="002938C0"/>
    <w:rsid w:val="00295E4D"/>
    <w:rsid w:val="002A30B2"/>
    <w:rsid w:val="002B29DE"/>
    <w:rsid w:val="002B4F34"/>
    <w:rsid w:val="002D16DF"/>
    <w:rsid w:val="002D2356"/>
    <w:rsid w:val="002D33A8"/>
    <w:rsid w:val="002E30DA"/>
    <w:rsid w:val="002F1196"/>
    <w:rsid w:val="002F53E9"/>
    <w:rsid w:val="00350F06"/>
    <w:rsid w:val="00354A04"/>
    <w:rsid w:val="00354EBA"/>
    <w:rsid w:val="003762C2"/>
    <w:rsid w:val="00376A04"/>
    <w:rsid w:val="00393543"/>
    <w:rsid w:val="00396B6F"/>
    <w:rsid w:val="003A59EF"/>
    <w:rsid w:val="003F2273"/>
    <w:rsid w:val="003F3FCB"/>
    <w:rsid w:val="00407517"/>
    <w:rsid w:val="00426597"/>
    <w:rsid w:val="00465677"/>
    <w:rsid w:val="004707CA"/>
    <w:rsid w:val="004718EF"/>
    <w:rsid w:val="004761A5"/>
    <w:rsid w:val="004D5ABE"/>
    <w:rsid w:val="004E3376"/>
    <w:rsid w:val="005163B1"/>
    <w:rsid w:val="00517C57"/>
    <w:rsid w:val="00522027"/>
    <w:rsid w:val="00535715"/>
    <w:rsid w:val="00542A1F"/>
    <w:rsid w:val="00552C75"/>
    <w:rsid w:val="00564EAB"/>
    <w:rsid w:val="005810BB"/>
    <w:rsid w:val="005945C4"/>
    <w:rsid w:val="005A6510"/>
    <w:rsid w:val="005C6824"/>
    <w:rsid w:val="005D744B"/>
    <w:rsid w:val="00633310"/>
    <w:rsid w:val="006573DA"/>
    <w:rsid w:val="00681E82"/>
    <w:rsid w:val="0069316B"/>
    <w:rsid w:val="00697FF3"/>
    <w:rsid w:val="006A5DA3"/>
    <w:rsid w:val="006B0528"/>
    <w:rsid w:val="006D4522"/>
    <w:rsid w:val="006E253F"/>
    <w:rsid w:val="00704327"/>
    <w:rsid w:val="00715D91"/>
    <w:rsid w:val="00717970"/>
    <w:rsid w:val="00723017"/>
    <w:rsid w:val="00724721"/>
    <w:rsid w:val="007335F3"/>
    <w:rsid w:val="007525FE"/>
    <w:rsid w:val="007533D5"/>
    <w:rsid w:val="0077515F"/>
    <w:rsid w:val="00784026"/>
    <w:rsid w:val="00796A6E"/>
    <w:rsid w:val="007B47F0"/>
    <w:rsid w:val="007C2DBF"/>
    <w:rsid w:val="007D52F2"/>
    <w:rsid w:val="00805D7F"/>
    <w:rsid w:val="008128B7"/>
    <w:rsid w:val="00872E80"/>
    <w:rsid w:val="00880DA1"/>
    <w:rsid w:val="008831DB"/>
    <w:rsid w:val="00892F24"/>
    <w:rsid w:val="00893B2F"/>
    <w:rsid w:val="008B037F"/>
    <w:rsid w:val="008B09CF"/>
    <w:rsid w:val="008B136D"/>
    <w:rsid w:val="008B17BB"/>
    <w:rsid w:val="008D06A4"/>
    <w:rsid w:val="008D14AE"/>
    <w:rsid w:val="008D5198"/>
    <w:rsid w:val="008E3F08"/>
    <w:rsid w:val="008E5889"/>
    <w:rsid w:val="008F400E"/>
    <w:rsid w:val="00907274"/>
    <w:rsid w:val="00921231"/>
    <w:rsid w:val="009268D1"/>
    <w:rsid w:val="00941A74"/>
    <w:rsid w:val="00982A1B"/>
    <w:rsid w:val="00983DAC"/>
    <w:rsid w:val="00996E2A"/>
    <w:rsid w:val="009A2B4B"/>
    <w:rsid w:val="009B01C5"/>
    <w:rsid w:val="009B19F1"/>
    <w:rsid w:val="009C0896"/>
    <w:rsid w:val="009C13CC"/>
    <w:rsid w:val="009E3F8D"/>
    <w:rsid w:val="009F1C04"/>
    <w:rsid w:val="00A54D2F"/>
    <w:rsid w:val="00A62B57"/>
    <w:rsid w:val="00A70009"/>
    <w:rsid w:val="00AB546A"/>
    <w:rsid w:val="00AC7B1A"/>
    <w:rsid w:val="00AF7BC4"/>
    <w:rsid w:val="00B15A35"/>
    <w:rsid w:val="00B2651D"/>
    <w:rsid w:val="00B3035E"/>
    <w:rsid w:val="00B52DC4"/>
    <w:rsid w:val="00B57647"/>
    <w:rsid w:val="00B77D6A"/>
    <w:rsid w:val="00BB2F7B"/>
    <w:rsid w:val="00BB743F"/>
    <w:rsid w:val="00BE7185"/>
    <w:rsid w:val="00C15B6A"/>
    <w:rsid w:val="00C33CC9"/>
    <w:rsid w:val="00C3666B"/>
    <w:rsid w:val="00C47983"/>
    <w:rsid w:val="00C52956"/>
    <w:rsid w:val="00C81E7F"/>
    <w:rsid w:val="00CD24D9"/>
    <w:rsid w:val="00CD6000"/>
    <w:rsid w:val="00D30BE6"/>
    <w:rsid w:val="00D4318A"/>
    <w:rsid w:val="00D75C56"/>
    <w:rsid w:val="00DB0B54"/>
    <w:rsid w:val="00DB4BF4"/>
    <w:rsid w:val="00DB5642"/>
    <w:rsid w:val="00DE08FB"/>
    <w:rsid w:val="00EE0548"/>
    <w:rsid w:val="00F03A73"/>
    <w:rsid w:val="00F04006"/>
    <w:rsid w:val="00F1562D"/>
    <w:rsid w:val="00F1742B"/>
    <w:rsid w:val="00F227F0"/>
    <w:rsid w:val="00F231C1"/>
    <w:rsid w:val="00F2527F"/>
    <w:rsid w:val="00F43ABD"/>
    <w:rsid w:val="00F54082"/>
    <w:rsid w:val="00F667E1"/>
    <w:rsid w:val="00F85BC3"/>
    <w:rsid w:val="00F86008"/>
    <w:rsid w:val="00F86374"/>
    <w:rsid w:val="00F97749"/>
    <w:rsid w:val="00FA34A3"/>
    <w:rsid w:val="00FB1CE6"/>
    <w:rsid w:val="00FC44EF"/>
    <w:rsid w:val="00FC628C"/>
    <w:rsid w:val="00FE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A3777F"/>
  <w15:docId w15:val="{A395915E-8ACA-4564-B7EE-7AABD6A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F7B"/>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2A1B"/>
  </w:style>
  <w:style w:type="character" w:customStyle="1" w:styleId="a4">
    <w:name w:val="日付 (文字)"/>
    <w:basedOn w:val="a0"/>
    <w:link w:val="a3"/>
    <w:uiPriority w:val="99"/>
    <w:semiHidden/>
    <w:rsid w:val="00982A1B"/>
  </w:style>
  <w:style w:type="paragraph" w:styleId="a5">
    <w:name w:val="Note Heading"/>
    <w:basedOn w:val="a"/>
    <w:next w:val="a"/>
    <w:link w:val="a6"/>
    <w:uiPriority w:val="99"/>
    <w:unhideWhenUsed/>
    <w:rsid w:val="00982A1B"/>
    <w:pPr>
      <w:widowControl w:val="0"/>
      <w:jc w:val="center"/>
    </w:pPr>
    <w:rPr>
      <w:rFonts w:asciiTheme="minorHAnsi" w:eastAsiaTheme="minorEastAsia" w:hAnsiTheme="minorHAnsi" w:cstheme="minorBidi"/>
      <w:kern w:val="2"/>
      <w:sz w:val="21"/>
      <w:szCs w:val="22"/>
    </w:rPr>
  </w:style>
  <w:style w:type="character" w:customStyle="1" w:styleId="a6">
    <w:name w:val="記 (文字)"/>
    <w:basedOn w:val="a0"/>
    <w:link w:val="a5"/>
    <w:uiPriority w:val="99"/>
    <w:rsid w:val="00982A1B"/>
  </w:style>
  <w:style w:type="paragraph" w:styleId="a7">
    <w:name w:val="Closing"/>
    <w:basedOn w:val="a"/>
    <w:link w:val="a8"/>
    <w:uiPriority w:val="99"/>
    <w:unhideWhenUsed/>
    <w:rsid w:val="00982A1B"/>
    <w:pPr>
      <w:widowControl w:val="0"/>
      <w:jc w:val="right"/>
    </w:pPr>
    <w:rPr>
      <w:rFonts w:asciiTheme="minorHAnsi" w:eastAsiaTheme="minorEastAsia" w:hAnsiTheme="minorHAnsi" w:cstheme="minorBidi"/>
      <w:kern w:val="2"/>
      <w:sz w:val="21"/>
      <w:szCs w:val="22"/>
    </w:rPr>
  </w:style>
  <w:style w:type="character" w:customStyle="1" w:styleId="a8">
    <w:name w:val="結語 (文字)"/>
    <w:basedOn w:val="a0"/>
    <w:link w:val="a7"/>
    <w:uiPriority w:val="99"/>
    <w:rsid w:val="00982A1B"/>
  </w:style>
  <w:style w:type="paragraph" w:styleId="a9">
    <w:name w:val="List Paragraph"/>
    <w:basedOn w:val="a"/>
    <w:uiPriority w:val="34"/>
    <w:qFormat/>
    <w:rsid w:val="00982A1B"/>
    <w:pPr>
      <w:widowControl w:val="0"/>
      <w:ind w:leftChars="400" w:left="840"/>
      <w:jc w:val="both"/>
    </w:pPr>
    <w:rPr>
      <w:rFonts w:asciiTheme="minorHAnsi" w:eastAsiaTheme="minorEastAsia" w:hAnsiTheme="minorHAnsi" w:cstheme="minorBidi"/>
      <w:kern w:val="2"/>
      <w:sz w:val="21"/>
      <w:szCs w:val="22"/>
    </w:rPr>
  </w:style>
  <w:style w:type="character" w:styleId="aa">
    <w:name w:val="Hyperlink"/>
    <w:basedOn w:val="a0"/>
    <w:uiPriority w:val="99"/>
    <w:unhideWhenUsed/>
    <w:rsid w:val="00F86008"/>
    <w:rPr>
      <w:color w:val="0000FF" w:themeColor="hyperlink"/>
      <w:u w:val="single"/>
    </w:rPr>
  </w:style>
  <w:style w:type="paragraph" w:styleId="ab">
    <w:name w:val="header"/>
    <w:basedOn w:val="a"/>
    <w:link w:val="ac"/>
    <w:uiPriority w:val="99"/>
    <w:unhideWhenUsed/>
    <w:rsid w:val="000B64A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c">
    <w:name w:val="ヘッダー (文字)"/>
    <w:basedOn w:val="a0"/>
    <w:link w:val="ab"/>
    <w:uiPriority w:val="99"/>
    <w:rsid w:val="000B64A1"/>
  </w:style>
  <w:style w:type="paragraph" w:styleId="ad">
    <w:name w:val="footer"/>
    <w:basedOn w:val="a"/>
    <w:link w:val="ae"/>
    <w:uiPriority w:val="99"/>
    <w:unhideWhenUsed/>
    <w:rsid w:val="000B64A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e">
    <w:name w:val="フッター (文字)"/>
    <w:basedOn w:val="a0"/>
    <w:link w:val="ad"/>
    <w:uiPriority w:val="99"/>
    <w:rsid w:val="000B64A1"/>
  </w:style>
  <w:style w:type="paragraph" w:styleId="af">
    <w:name w:val="Balloon Text"/>
    <w:basedOn w:val="a"/>
    <w:link w:val="af0"/>
    <w:uiPriority w:val="99"/>
    <w:semiHidden/>
    <w:unhideWhenUsed/>
    <w:rsid w:val="00AB546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546A"/>
    <w:rPr>
      <w:rFonts w:asciiTheme="majorHAnsi" w:eastAsiaTheme="majorEastAsia" w:hAnsiTheme="majorHAnsi" w:cstheme="majorBidi"/>
      <w:sz w:val="18"/>
      <w:szCs w:val="18"/>
    </w:rPr>
  </w:style>
  <w:style w:type="paragraph" w:customStyle="1" w:styleId="Default">
    <w:name w:val="Default"/>
    <w:rsid w:val="008D06A4"/>
    <w:pPr>
      <w:widowControl w:val="0"/>
      <w:autoSpaceDE w:val="0"/>
      <w:autoSpaceDN w:val="0"/>
      <w:adjustRightInd w:val="0"/>
    </w:pPr>
    <w:rPr>
      <w:rFonts w:ascii="o..笈.." w:eastAsia="o..笈.." w:cs="o..笈.."/>
      <w:color w:val="000000"/>
      <w:kern w:val="0"/>
      <w:sz w:val="24"/>
      <w:szCs w:val="24"/>
    </w:rPr>
  </w:style>
  <w:style w:type="character" w:styleId="af1">
    <w:name w:val="FollowedHyperlink"/>
    <w:basedOn w:val="a0"/>
    <w:uiPriority w:val="99"/>
    <w:semiHidden/>
    <w:unhideWhenUsed/>
    <w:rsid w:val="009E3F8D"/>
    <w:rPr>
      <w:color w:val="800080" w:themeColor="followedHyperlink"/>
      <w:u w:val="single"/>
    </w:rPr>
  </w:style>
  <w:style w:type="paragraph" w:styleId="af2">
    <w:name w:val="Plain Text"/>
    <w:basedOn w:val="a"/>
    <w:link w:val="af3"/>
    <w:uiPriority w:val="99"/>
    <w:unhideWhenUsed/>
    <w:rsid w:val="006D4522"/>
    <w:pPr>
      <w:widowControl w:val="0"/>
    </w:pPr>
    <w:rPr>
      <w:rFonts w:ascii="ＭＳ ゴシック" w:eastAsia="ＭＳ ゴシック" w:hAnsi="Courier New" w:cs="Courier New"/>
      <w:kern w:val="2"/>
      <w:sz w:val="20"/>
      <w:szCs w:val="21"/>
    </w:rPr>
  </w:style>
  <w:style w:type="character" w:customStyle="1" w:styleId="af3">
    <w:name w:val="書式なし (文字)"/>
    <w:basedOn w:val="a0"/>
    <w:link w:val="af2"/>
    <w:uiPriority w:val="99"/>
    <w:rsid w:val="006D4522"/>
    <w:rPr>
      <w:rFonts w:ascii="ＭＳ ゴシック" w:eastAsia="ＭＳ ゴシック" w:hAnsi="Courier New" w:cs="Courier New"/>
      <w:sz w:val="20"/>
      <w:szCs w:val="21"/>
    </w:rPr>
  </w:style>
  <w:style w:type="paragraph" w:styleId="HTML">
    <w:name w:val="HTML Preformatted"/>
    <w:basedOn w:val="a"/>
    <w:link w:val="HTML0"/>
    <w:uiPriority w:val="99"/>
    <w:semiHidden/>
    <w:unhideWhenUsed/>
    <w:rsid w:val="00C47983"/>
    <w:rPr>
      <w:rFonts w:ascii="Courier" w:hAnsi="Courier"/>
      <w:sz w:val="20"/>
      <w:szCs w:val="20"/>
    </w:rPr>
  </w:style>
  <w:style w:type="character" w:customStyle="1" w:styleId="HTML0">
    <w:name w:val="HTML 書式付き (文字)"/>
    <w:basedOn w:val="a0"/>
    <w:link w:val="HTML"/>
    <w:uiPriority w:val="99"/>
    <w:semiHidden/>
    <w:rsid w:val="00C47983"/>
    <w:rPr>
      <w:rFonts w:ascii="Courier" w:hAnsi="Courier"/>
      <w:sz w:val="20"/>
      <w:szCs w:val="20"/>
    </w:rPr>
  </w:style>
  <w:style w:type="character" w:customStyle="1" w:styleId="il">
    <w:name w:val="il"/>
    <w:basedOn w:val="a0"/>
    <w:rsid w:val="00B77D6A"/>
  </w:style>
  <w:style w:type="character" w:styleId="af4">
    <w:name w:val="Unresolved Mention"/>
    <w:basedOn w:val="a0"/>
    <w:uiPriority w:val="99"/>
    <w:semiHidden/>
    <w:unhideWhenUsed/>
    <w:rsid w:val="00471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28">
      <w:bodyDiv w:val="1"/>
      <w:marLeft w:val="0"/>
      <w:marRight w:val="0"/>
      <w:marTop w:val="0"/>
      <w:marBottom w:val="0"/>
      <w:divBdr>
        <w:top w:val="none" w:sz="0" w:space="0" w:color="auto"/>
        <w:left w:val="none" w:sz="0" w:space="0" w:color="auto"/>
        <w:bottom w:val="none" w:sz="0" w:space="0" w:color="auto"/>
        <w:right w:val="none" w:sz="0" w:space="0" w:color="auto"/>
      </w:divBdr>
    </w:div>
    <w:div w:id="427584501">
      <w:bodyDiv w:val="1"/>
      <w:marLeft w:val="0"/>
      <w:marRight w:val="0"/>
      <w:marTop w:val="0"/>
      <w:marBottom w:val="0"/>
      <w:divBdr>
        <w:top w:val="none" w:sz="0" w:space="0" w:color="auto"/>
        <w:left w:val="none" w:sz="0" w:space="0" w:color="auto"/>
        <w:bottom w:val="none" w:sz="0" w:space="0" w:color="auto"/>
        <w:right w:val="none" w:sz="0" w:space="0" w:color="auto"/>
      </w:divBdr>
    </w:div>
    <w:div w:id="502595652">
      <w:bodyDiv w:val="1"/>
      <w:marLeft w:val="0"/>
      <w:marRight w:val="0"/>
      <w:marTop w:val="0"/>
      <w:marBottom w:val="0"/>
      <w:divBdr>
        <w:top w:val="none" w:sz="0" w:space="0" w:color="auto"/>
        <w:left w:val="none" w:sz="0" w:space="0" w:color="auto"/>
        <w:bottom w:val="none" w:sz="0" w:space="0" w:color="auto"/>
        <w:right w:val="none" w:sz="0" w:space="0" w:color="auto"/>
      </w:divBdr>
    </w:div>
    <w:div w:id="755177952">
      <w:bodyDiv w:val="1"/>
      <w:marLeft w:val="0"/>
      <w:marRight w:val="0"/>
      <w:marTop w:val="0"/>
      <w:marBottom w:val="0"/>
      <w:divBdr>
        <w:top w:val="none" w:sz="0" w:space="0" w:color="auto"/>
        <w:left w:val="none" w:sz="0" w:space="0" w:color="auto"/>
        <w:bottom w:val="none" w:sz="0" w:space="0" w:color="auto"/>
        <w:right w:val="none" w:sz="0" w:space="0" w:color="auto"/>
      </w:divBdr>
    </w:div>
    <w:div w:id="828836471">
      <w:bodyDiv w:val="1"/>
      <w:marLeft w:val="0"/>
      <w:marRight w:val="0"/>
      <w:marTop w:val="0"/>
      <w:marBottom w:val="0"/>
      <w:divBdr>
        <w:top w:val="none" w:sz="0" w:space="0" w:color="auto"/>
        <w:left w:val="none" w:sz="0" w:space="0" w:color="auto"/>
        <w:bottom w:val="none" w:sz="0" w:space="0" w:color="auto"/>
        <w:right w:val="none" w:sz="0" w:space="0" w:color="auto"/>
      </w:divBdr>
      <w:divsChild>
        <w:div w:id="1635527815">
          <w:marLeft w:val="0"/>
          <w:marRight w:val="0"/>
          <w:marTop w:val="0"/>
          <w:marBottom w:val="0"/>
          <w:divBdr>
            <w:top w:val="none" w:sz="0" w:space="0" w:color="auto"/>
            <w:left w:val="none" w:sz="0" w:space="0" w:color="auto"/>
            <w:bottom w:val="none" w:sz="0" w:space="0" w:color="auto"/>
            <w:right w:val="none" w:sz="0" w:space="0" w:color="auto"/>
          </w:divBdr>
        </w:div>
        <w:div w:id="1447384335">
          <w:marLeft w:val="0"/>
          <w:marRight w:val="0"/>
          <w:marTop w:val="0"/>
          <w:marBottom w:val="0"/>
          <w:divBdr>
            <w:top w:val="none" w:sz="0" w:space="0" w:color="auto"/>
            <w:left w:val="none" w:sz="0" w:space="0" w:color="auto"/>
            <w:bottom w:val="none" w:sz="0" w:space="0" w:color="auto"/>
            <w:right w:val="none" w:sz="0" w:space="0" w:color="auto"/>
          </w:divBdr>
        </w:div>
      </w:divsChild>
    </w:div>
    <w:div w:id="1015352148">
      <w:bodyDiv w:val="1"/>
      <w:marLeft w:val="0"/>
      <w:marRight w:val="0"/>
      <w:marTop w:val="0"/>
      <w:marBottom w:val="0"/>
      <w:divBdr>
        <w:top w:val="none" w:sz="0" w:space="0" w:color="auto"/>
        <w:left w:val="none" w:sz="0" w:space="0" w:color="auto"/>
        <w:bottom w:val="none" w:sz="0" w:space="0" w:color="auto"/>
        <w:right w:val="none" w:sz="0" w:space="0" w:color="auto"/>
      </w:divBdr>
    </w:div>
    <w:div w:id="1166214760">
      <w:bodyDiv w:val="1"/>
      <w:marLeft w:val="0"/>
      <w:marRight w:val="0"/>
      <w:marTop w:val="0"/>
      <w:marBottom w:val="0"/>
      <w:divBdr>
        <w:top w:val="none" w:sz="0" w:space="0" w:color="auto"/>
        <w:left w:val="none" w:sz="0" w:space="0" w:color="auto"/>
        <w:bottom w:val="none" w:sz="0" w:space="0" w:color="auto"/>
        <w:right w:val="none" w:sz="0" w:space="0" w:color="auto"/>
      </w:divBdr>
    </w:div>
    <w:div w:id="1209493721">
      <w:bodyDiv w:val="1"/>
      <w:marLeft w:val="0"/>
      <w:marRight w:val="0"/>
      <w:marTop w:val="0"/>
      <w:marBottom w:val="0"/>
      <w:divBdr>
        <w:top w:val="none" w:sz="0" w:space="0" w:color="auto"/>
        <w:left w:val="none" w:sz="0" w:space="0" w:color="auto"/>
        <w:bottom w:val="none" w:sz="0" w:space="0" w:color="auto"/>
        <w:right w:val="none" w:sz="0" w:space="0" w:color="auto"/>
      </w:divBdr>
    </w:div>
    <w:div w:id="1227759562">
      <w:bodyDiv w:val="1"/>
      <w:marLeft w:val="0"/>
      <w:marRight w:val="0"/>
      <w:marTop w:val="0"/>
      <w:marBottom w:val="0"/>
      <w:divBdr>
        <w:top w:val="none" w:sz="0" w:space="0" w:color="auto"/>
        <w:left w:val="none" w:sz="0" w:space="0" w:color="auto"/>
        <w:bottom w:val="none" w:sz="0" w:space="0" w:color="auto"/>
        <w:right w:val="none" w:sz="0" w:space="0" w:color="auto"/>
      </w:divBdr>
    </w:div>
    <w:div w:id="1526334558">
      <w:bodyDiv w:val="1"/>
      <w:marLeft w:val="0"/>
      <w:marRight w:val="0"/>
      <w:marTop w:val="0"/>
      <w:marBottom w:val="0"/>
      <w:divBdr>
        <w:top w:val="none" w:sz="0" w:space="0" w:color="auto"/>
        <w:left w:val="none" w:sz="0" w:space="0" w:color="auto"/>
        <w:bottom w:val="none" w:sz="0" w:space="0" w:color="auto"/>
        <w:right w:val="none" w:sz="0" w:space="0" w:color="auto"/>
      </w:divBdr>
    </w:div>
    <w:div w:id="1614744255">
      <w:bodyDiv w:val="1"/>
      <w:marLeft w:val="0"/>
      <w:marRight w:val="0"/>
      <w:marTop w:val="0"/>
      <w:marBottom w:val="0"/>
      <w:divBdr>
        <w:top w:val="none" w:sz="0" w:space="0" w:color="auto"/>
        <w:left w:val="none" w:sz="0" w:space="0" w:color="auto"/>
        <w:bottom w:val="none" w:sz="0" w:space="0" w:color="auto"/>
        <w:right w:val="none" w:sz="0" w:space="0" w:color="auto"/>
      </w:divBdr>
    </w:div>
    <w:div w:id="2048992140">
      <w:bodyDiv w:val="1"/>
      <w:marLeft w:val="0"/>
      <w:marRight w:val="0"/>
      <w:marTop w:val="0"/>
      <w:marBottom w:val="0"/>
      <w:divBdr>
        <w:top w:val="none" w:sz="0" w:space="0" w:color="auto"/>
        <w:left w:val="none" w:sz="0" w:space="0" w:color="auto"/>
        <w:bottom w:val="none" w:sz="0" w:space="0" w:color="auto"/>
        <w:right w:val="none" w:sz="0" w:space="0" w:color="auto"/>
      </w:divBdr>
    </w:div>
    <w:div w:id="2095125337">
      <w:bodyDiv w:val="1"/>
      <w:marLeft w:val="0"/>
      <w:marRight w:val="0"/>
      <w:marTop w:val="0"/>
      <w:marBottom w:val="0"/>
      <w:divBdr>
        <w:top w:val="none" w:sz="0" w:space="0" w:color="auto"/>
        <w:left w:val="none" w:sz="0" w:space="0" w:color="auto"/>
        <w:bottom w:val="none" w:sz="0" w:space="0" w:color="auto"/>
        <w:right w:val="none" w:sz="0" w:space="0" w:color="auto"/>
      </w:divBdr>
    </w:div>
    <w:div w:id="2101677690">
      <w:bodyDiv w:val="1"/>
      <w:marLeft w:val="0"/>
      <w:marRight w:val="0"/>
      <w:marTop w:val="0"/>
      <w:marBottom w:val="0"/>
      <w:divBdr>
        <w:top w:val="none" w:sz="0" w:space="0" w:color="auto"/>
        <w:left w:val="none" w:sz="0" w:space="0" w:color="auto"/>
        <w:bottom w:val="none" w:sz="0" w:space="0" w:color="auto"/>
        <w:right w:val="none" w:sz="0" w:space="0" w:color="auto"/>
      </w:divBdr>
    </w:div>
    <w:div w:id="21424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井澤</dc:creator>
  <cp:lastModifiedBy>天野真由美</cp:lastModifiedBy>
  <cp:revision>2</cp:revision>
  <cp:lastPrinted>2021-12-02T03:01:00Z</cp:lastPrinted>
  <dcterms:created xsi:type="dcterms:W3CDTF">2021-12-21T10:21:00Z</dcterms:created>
  <dcterms:modified xsi:type="dcterms:W3CDTF">2021-12-21T10:21:00Z</dcterms:modified>
</cp:coreProperties>
</file>